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after="136"/>
        <w:jc w:val="center"/>
        <w:outlineLvl w:val="1"/>
        <w:rPr>
          <w:rFonts w:ascii="微软雅黑" w:hAnsi="微软雅黑" w:eastAsia="微软雅黑" w:cs="宋体"/>
          <w:color w:val="000000"/>
          <w:kern w:val="0"/>
          <w:sz w:val="33"/>
          <w:szCs w:val="33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3"/>
          <w:szCs w:val="33"/>
        </w:rPr>
        <w:t>专利费用减缓办理指南</w:t>
      </w:r>
    </w:p>
    <w:p>
      <w:pPr>
        <w:widowControl/>
        <w:spacing w:after="136"/>
        <w:jc w:val="left"/>
        <w:outlineLvl w:val="1"/>
        <w:rPr>
          <w:rFonts w:ascii="微软雅黑" w:hAnsi="微软雅黑" w:eastAsia="微软雅黑" w:cs="宋体"/>
          <w:color w:val="000000"/>
          <w:kern w:val="0"/>
          <w:sz w:val="28"/>
          <w:szCs w:val="28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/>
          <w:color w:val="3E3E3E"/>
          <w:sz w:val="28"/>
          <w:szCs w:val="28"/>
          <w:shd w:val="clear" w:color="auto" w:fill="FFFFFF"/>
        </w:rPr>
        <w:t>2016年9月1日最新的《专利费用减缓办法》已正式开始实施。其对优惠范围、优惠对象、优惠力度、优惠程序等主要内容进行了明确规定。</w:t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4630420" cy="2343785"/>
            <wp:effectExtent l="19050" t="0" r="0" b="0"/>
            <wp:docPr id="1" name="图片 1" descr="C:\Users\lenovo\AppData\Local\Temp\E97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E97A.tm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7618" cy="23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4674870" cy="1932305"/>
            <wp:effectExtent l="19050" t="0" r="0" b="0"/>
            <wp:docPr id="2" name="图片 2" descr="C:\Users\lenovo\AppData\Local\Temp\520E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520E.tm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9036" cy="19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4673600" cy="2130425"/>
            <wp:effectExtent l="19050" t="0" r="0" b="0"/>
            <wp:docPr id="3" name="图片 3" descr="C:\Users\lenovo\AppData\Local\Temp\47B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47B4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2624" cy="213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4962525" cy="3415665"/>
            <wp:effectExtent l="19050" t="0" r="9062" b="0"/>
            <wp:docPr id="4" name="图片 4" descr="C:\Users\lenovo\AppData\Local\Temp\E52D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E52D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312" cy="34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274310" cy="1956435"/>
            <wp:effectExtent l="19050" t="0" r="2540" b="0"/>
            <wp:docPr id="5" name="图片 5" descr="C:\Users\lenovo\AppData\Local\Temp\409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4097.t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444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Style w:val="7"/>
          <w:rFonts w:hint="eastAsia" w:ascii="微软雅黑" w:hAnsi="微软雅黑" w:eastAsia="微软雅黑"/>
          <w:color w:val="021EAA"/>
          <w:sz w:val="22"/>
          <w:shd w:val="clear" w:color="auto" w:fill="FFFFFF"/>
        </w:rPr>
        <w:t>模板一：年所得税纳税额低于30W企业材料模板</w:t>
      </w:r>
    </w:p>
    <w:p>
      <w:pPr>
        <w:ind w:firstLine="444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Style w:val="7"/>
          <w:rFonts w:hint="eastAsia" w:ascii="微软雅黑" w:hAnsi="微软雅黑" w:eastAsia="微软雅黑"/>
          <w:color w:val="3E3E3E"/>
          <w:sz w:val="22"/>
          <w:shd w:val="clear" w:color="auto" w:fill="FFFFFF"/>
        </w:rPr>
        <w:t>1、营业执照副本复印件加盖公章</w:t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197475" cy="7340600"/>
            <wp:effectExtent l="19050" t="0" r="3031" b="0"/>
            <wp:docPr id="6" name="图片 6" descr="C:\Users\lenovo\AppData\Local\Temp\478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478C.tm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959" cy="734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444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Style w:val="7"/>
          <w:rFonts w:hint="eastAsia" w:ascii="微软雅黑" w:hAnsi="微软雅黑" w:eastAsia="微软雅黑"/>
          <w:color w:val="3E3E3E"/>
          <w:sz w:val="22"/>
          <w:shd w:val="clear" w:color="auto" w:fill="FFFFFF"/>
        </w:rPr>
        <w:t>2、企业所得税纳税申报表</w:t>
      </w:r>
    </w:p>
    <w:p>
      <w:pP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791200" cy="7426960"/>
            <wp:effectExtent l="0" t="0" r="0" b="2540"/>
            <wp:docPr id="7" name="图片 7" descr="C:\Users\lenovo\AppData\Local\Temp\E0D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enovo\AppData\Local\Temp\E0D0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062" cy="743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left="-1" w:leftChars="-67" w:hanging="140" w:hangingChars="50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656580" cy="7948295"/>
            <wp:effectExtent l="19050" t="0" r="719" b="0"/>
            <wp:docPr id="8" name="图片 8" descr="C:\Users\lenovo\AppData\Local\Temp\2CB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Local\Temp\2CB0.tm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1910" cy="79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245100" cy="6737350"/>
            <wp:effectExtent l="19050" t="0" r="0" b="0"/>
            <wp:docPr id="9" name="图片 9" descr="C:\Users\lenovo\AppData\Local\Temp\A75D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Local\Temp\A75D.tm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left="-1" w:leftChars="-67" w:hanging="140" w:hangingChars="50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123815" cy="3761105"/>
            <wp:effectExtent l="19050" t="0" r="635" b="0"/>
            <wp:docPr id="10" name="图片 10" descr="C:\Users\lenovo\AppData\Local\Temp\F8D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F8D9.tm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40" w:firstLineChars="50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  <w:bookmarkStart w:id="0" w:name="_GoBack"/>
      <w:r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  <w:drawing>
          <wp:inline distT="0" distB="0" distL="0" distR="0">
            <wp:extent cx="5227320" cy="4994910"/>
            <wp:effectExtent l="19050" t="0" r="0" b="0"/>
            <wp:docPr id="11" name="图片 11" descr="C:\Users\lenovo\AppData\Local\Temp\2F0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2F07.tm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ind w:firstLine="566" w:firstLineChars="202"/>
        <w:rPr>
          <w:rFonts w:ascii="微软雅黑" w:hAnsi="微软雅黑" w:eastAsia="微软雅黑"/>
          <w:color w:val="3E3E3E"/>
          <w:sz w:val="28"/>
          <w:szCs w:val="28"/>
          <w:shd w:val="clear" w:color="auto" w:fill="FFFFFF"/>
        </w:rPr>
      </w:pPr>
    </w:p>
    <w:p>
      <w:pPr>
        <w:ind w:firstLine="566" w:firstLineChars="202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6F14"/>
    <w:rsid w:val="00221983"/>
    <w:rsid w:val="00303A4D"/>
    <w:rsid w:val="004A6F14"/>
    <w:rsid w:val="006251EA"/>
    <w:rsid w:val="007162B1"/>
    <w:rsid w:val="008077B8"/>
    <w:rsid w:val="009E5CCF"/>
    <w:rsid w:val="00A11D20"/>
    <w:rsid w:val="00C63E61"/>
    <w:rsid w:val="00E45E19"/>
    <w:rsid w:val="7E204D9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标题 2 Char"/>
    <w:basedOn w:val="6"/>
    <w:link w:val="2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批注框文本 Char"/>
    <w:basedOn w:val="6"/>
    <w:link w:val="3"/>
    <w:semiHidden/>
    <w:uiPriority w:val="99"/>
    <w:rPr>
      <w:sz w:val="18"/>
      <w:szCs w:val="18"/>
    </w:rPr>
  </w:style>
  <w:style w:type="character" w:customStyle="1" w:styleId="11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E33449-341D-492C-B607-43800A55236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25</Words>
  <Characters>145</Characters>
  <Lines>1</Lines>
  <Paragraphs>1</Paragraphs>
  <ScaleCrop>false</ScaleCrop>
  <LinksUpToDate>false</LinksUpToDate>
  <CharactersWithSpaces>169</CharactersWithSpaces>
  <Application>WPS Office_10.1.0.6120_F1E327BC-269C-435d-A152-05C5408002CA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2016-11-09T07:28:00Z</dcterms:created>
  <dc:creator>Microsoft</dc:creator>
  <cp:lastModifiedBy>lenovo</cp:lastModifiedBy>
  <dcterms:modified xsi:type="dcterms:W3CDTF">2017-10-07T16:24:34Z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2052-10.1.0.6120</vt:lpwstr>
  </property>
</Properties>
</file>