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535"/>
        </w:tabs>
        <w:kinsoku/>
        <w:wordWrap/>
        <w:overflowPunct/>
        <w:topLinePunct w:val="0"/>
        <w:autoSpaceDE/>
        <w:autoSpaceDN/>
        <w:bidi w:val="0"/>
        <w:adjustRightInd/>
        <w:snapToGrid/>
        <w:spacing w:line="120" w:lineRule="auto"/>
        <w:jc w:val="left"/>
        <w:textAlignment w:val="auto"/>
        <w:outlineLvl w:val="9"/>
        <w:rPr>
          <w:rFonts w:hint="eastAsia" w:ascii="Times New Roman" w:hAnsi="宋体" w:eastAsia="宋体"/>
          <w:b/>
          <w:bCs/>
          <w:w w:val="120"/>
          <w:sz w:val="96"/>
          <w:szCs w:val="96"/>
          <w:lang w:val="en-US" w:eastAsia="zh-CN"/>
        </w:rPr>
      </w:pPr>
      <w:bookmarkStart w:id="0" w:name="_GoBack"/>
      <w:bookmarkEnd w:id="0"/>
      <w:r>
        <w:rPr>
          <w:rFonts w:hint="eastAsia" w:ascii="宋体" w:hAnsi="宋体" w:eastAsia="宋体" w:cs="宋体"/>
        </w:rPr>
        <mc:AlternateContent>
          <mc:Choice Requires="wps">
            <w:drawing>
              <wp:anchor distT="0" distB="0" distL="114300" distR="114300" simplePos="0" relativeHeight="2152576000" behindDoc="0" locked="0" layoutInCell="1" allowOverlap="1">
                <wp:simplePos x="0" y="0"/>
                <wp:positionH relativeFrom="column">
                  <wp:posOffset>-171450</wp:posOffset>
                </wp:positionH>
                <wp:positionV relativeFrom="paragraph">
                  <wp:posOffset>752475</wp:posOffset>
                </wp:positionV>
                <wp:extent cx="5943600" cy="0"/>
                <wp:effectExtent l="0" t="19050" r="0" b="19050"/>
                <wp:wrapNone/>
                <wp:docPr id="2" name="直接连接符 2"/>
                <wp:cNvGraphicFramePr/>
                <a:graphic xmlns:a="http://schemas.openxmlformats.org/drawingml/2006/main">
                  <a:graphicData uri="http://schemas.microsoft.com/office/word/2010/wordprocessingShape">
                    <wps:wsp>
                      <wps:cNvCnPr/>
                      <wps:spPr>
                        <a:xfrm>
                          <a:off x="0" y="0"/>
                          <a:ext cx="5943600" cy="0"/>
                        </a:xfrm>
                        <a:prstGeom prst="line">
                          <a:avLst/>
                        </a:prstGeom>
                        <a:ln w="381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59.25pt;height:0pt;width:468pt;z-index:-2142391296;mso-width-relative:page;mso-height-relative:page;" filled="f" stroked="t" coordsize="21600,21600" o:gfxdata="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5qytY1AAAAAsBAAAPAAAAAAAAAAEA&#10;IAAAACIAAABkcnMvZG93bnJldi54bWxQSwECFAAUAAAACACHTuJAYimMTdoBAACXAwAADgAAAAAA&#10;AAABACAAAAAjAQAAZHJzL2Uyb0RvYy54bWxQSwUGAAAAAAYABgBZAQAAbwUAAAAA&#10;">
                <v:fill on="f" focussize="0,0"/>
                <v:stroke weight="3pt" color="#000000" joinstyle="round"/>
                <v:imagedata o:title=""/>
                <o:lock v:ext="edit" aspectratio="f"/>
              </v:line>
            </w:pict>
          </mc:Fallback>
        </mc:AlternateContent>
      </w:r>
      <w:r>
        <w:rPr>
          <w:rFonts w:hint="eastAsia" w:ascii="Times New Roman" w:hAnsi="宋体" w:eastAsia="宋体"/>
          <w:b/>
          <w:bCs/>
          <w:w w:val="120"/>
          <w:sz w:val="56"/>
          <w:szCs w:val="56"/>
          <w:lang w:eastAsia="zh-CN"/>
        </w:rPr>
        <w:drawing>
          <wp:inline distT="0" distB="0" distL="114300" distR="114300">
            <wp:extent cx="597535" cy="597535"/>
            <wp:effectExtent l="0" t="0" r="12065" b="12065"/>
            <wp:docPr id="21" name="图片 2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logo01"/>
                    <pic:cNvPicPr>
                      <a:picLocks noChangeAspect="1"/>
                    </pic:cNvPicPr>
                  </pic:nvPicPr>
                  <pic:blipFill>
                    <a:blip r:embed="rId4"/>
                    <a:stretch>
                      <a:fillRect/>
                    </a:stretch>
                  </pic:blipFill>
                  <pic:spPr>
                    <a:xfrm>
                      <a:off x="0" y="0"/>
                      <a:ext cx="597535" cy="597535"/>
                    </a:xfrm>
                    <a:prstGeom prst="rect">
                      <a:avLst/>
                    </a:prstGeom>
                  </pic:spPr>
                </pic:pic>
              </a:graphicData>
            </a:graphic>
          </wp:inline>
        </w:drawing>
      </w:r>
      <w:r>
        <w:rPr>
          <w:rFonts w:hint="eastAsia" w:ascii="黑体" w:hAnsi="黑体" w:eastAsia="黑体" w:cs="黑体"/>
          <w:b/>
          <w:w w:val="90"/>
          <w:sz w:val="40"/>
          <w:szCs w:val="40"/>
          <w:lang w:val="en-US" w:eastAsia="zh-CN"/>
        </w:rPr>
        <w:t>FROM</w:t>
      </w:r>
      <w:r>
        <w:rPr>
          <w:rFonts w:hint="eastAsia" w:ascii="黑体" w:hAnsi="黑体" w:eastAsia="黑体" w:cs="黑体"/>
          <w:b/>
          <w:w w:val="90"/>
          <w:sz w:val="40"/>
          <w:szCs w:val="40"/>
          <w:lang w:eastAsia="zh-CN"/>
        </w:rPr>
        <w:t>：池小姐</w:t>
      </w:r>
      <w:r>
        <w:rPr>
          <w:rFonts w:hint="eastAsia" w:ascii="黑体" w:hAnsi="黑体" w:eastAsia="黑体" w:cs="黑体"/>
          <w:b/>
          <w:w w:val="90"/>
          <w:sz w:val="40"/>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9"/>
        <w:rPr>
          <w:rFonts w:hint="eastAsia" w:ascii="黑体" w:hAnsi="黑体" w:eastAsia="黑体" w:cs="黑体"/>
          <w:sz w:val="56"/>
          <w:szCs w:val="56"/>
          <w:lang w:val="en-US" w:eastAsia="zh-CN"/>
        </w:rPr>
      </w:pPr>
      <w:r>
        <w:rPr>
          <w:rFonts w:ascii="Times New Roman" w:hAnsi="宋体" w:eastAsia="宋体"/>
          <w:b/>
          <w:bCs/>
          <w:w w:val="120"/>
          <w:sz w:val="56"/>
          <w:szCs w:val="56"/>
        </w:rPr>
        <w:t>邀请函</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outlineLvl w:val="9"/>
        <w:rPr>
          <w:rFonts w:hint="eastAsia" w:ascii="黑体" w:hAnsi="黑体" w:eastAsia="黑体" w:cs="黑体"/>
          <w:b/>
          <w:bCs/>
          <w:sz w:val="48"/>
          <w:szCs w:val="48"/>
          <w:lang w:val="en-US" w:eastAsia="zh-CN"/>
        </w:rPr>
      </w:pPr>
      <w:r>
        <w:rPr>
          <w:rFonts w:hint="eastAsia" w:ascii="黑体" w:hAnsi="黑体" w:eastAsia="黑体" w:cs="黑体"/>
          <w:b/>
          <w:bCs/>
          <w:sz w:val="48"/>
          <w:szCs w:val="48"/>
          <w:lang w:val="en-US" w:eastAsia="zh-CN"/>
        </w:rPr>
        <w:t>2019广州军民两用技术装备成果展览会</w:t>
      </w:r>
    </w:p>
    <w:p>
      <w:pPr>
        <w:spacing w:before="156" w:beforeLines="50" w:line="340" w:lineRule="exact"/>
        <w:jc w:val="center"/>
        <w:rPr>
          <w:b/>
          <w:sz w:val="32"/>
          <w:szCs w:val="32"/>
        </w:rPr>
      </w:pPr>
      <w:r>
        <w:rPr>
          <w:b/>
          <w:sz w:val="28"/>
          <w:szCs w:val="28"/>
        </w:rPr>
        <w:t>时间：201</w:t>
      </w:r>
      <w:r>
        <w:rPr>
          <w:rFonts w:hint="eastAsia"/>
          <w:b/>
          <w:sz w:val="28"/>
          <w:szCs w:val="28"/>
          <w:lang w:val="en-US" w:eastAsia="zh-CN"/>
        </w:rPr>
        <w:t>9</w:t>
      </w:r>
      <w:r>
        <w:rPr>
          <w:b/>
          <w:sz w:val="28"/>
          <w:szCs w:val="28"/>
        </w:rPr>
        <w:t>年</w:t>
      </w:r>
      <w:r>
        <w:rPr>
          <w:rFonts w:hint="eastAsia"/>
          <w:b/>
          <w:sz w:val="28"/>
          <w:szCs w:val="28"/>
          <w:lang w:val="en-US" w:eastAsia="zh-CN"/>
        </w:rPr>
        <w:t>5</w:t>
      </w:r>
      <w:r>
        <w:rPr>
          <w:b/>
          <w:sz w:val="28"/>
          <w:szCs w:val="28"/>
        </w:rPr>
        <w:t>月</w:t>
      </w:r>
      <w:r>
        <w:rPr>
          <w:rFonts w:hint="eastAsia"/>
          <w:b/>
          <w:sz w:val="28"/>
          <w:szCs w:val="28"/>
          <w:lang w:val="en-US" w:eastAsia="zh-CN"/>
        </w:rPr>
        <w:t>9</w:t>
      </w:r>
      <w:r>
        <w:rPr>
          <w:b/>
          <w:sz w:val="28"/>
          <w:szCs w:val="28"/>
        </w:rPr>
        <w:t>日—</w:t>
      </w:r>
      <w:r>
        <w:rPr>
          <w:rFonts w:hint="eastAsia"/>
          <w:b/>
          <w:sz w:val="28"/>
          <w:szCs w:val="28"/>
          <w:lang w:val="en-US" w:eastAsia="zh-CN"/>
        </w:rPr>
        <w:t>11</w:t>
      </w:r>
      <w:r>
        <w:rPr>
          <w:b/>
          <w:sz w:val="28"/>
          <w:szCs w:val="28"/>
        </w:rPr>
        <w:t>日</w:t>
      </w:r>
    </w:p>
    <w:p>
      <w:pPr>
        <w:spacing w:before="156" w:beforeLines="50" w:line="340" w:lineRule="exact"/>
        <w:ind w:firstLine="541" w:firstLineChars="245"/>
        <w:jc w:val="center"/>
        <w:rPr>
          <w:rFonts w:hint="eastAsia"/>
          <w:b/>
          <w:sz w:val="32"/>
          <w:szCs w:val="32"/>
          <w:lang w:val="en-US" w:eastAsia="zh-CN"/>
        </w:rPr>
      </w:pPr>
      <w:r>
        <w:rPr>
          <w:b/>
          <w:sz w:val="22"/>
          <w:szCs w:val="22"/>
        </w:rPr>
        <w:t>地点：</w:t>
      </w:r>
      <w:r>
        <w:rPr>
          <w:rFonts w:hint="eastAsia"/>
          <w:b/>
          <w:sz w:val="22"/>
          <w:szCs w:val="22"/>
          <w:lang w:eastAsia="zh-CN"/>
        </w:rPr>
        <w:t>广州</w:t>
      </w:r>
      <w:r>
        <w:rPr>
          <w:rFonts w:hint="eastAsia"/>
          <w:b/>
          <w:sz w:val="22"/>
          <w:szCs w:val="22"/>
          <w:lang w:val="en-US" w:eastAsia="zh-CN"/>
        </w:rPr>
        <w:t>·</w:t>
      </w:r>
      <w:r>
        <w:rPr>
          <w:b/>
          <w:sz w:val="22"/>
          <w:szCs w:val="22"/>
        </w:rPr>
        <w:t xml:space="preserve">中国进出口商品交易会展馆 </w:t>
      </w:r>
      <w:r>
        <w:rPr>
          <w:b/>
          <w:sz w:val="32"/>
          <w:szCs w:val="32"/>
        </w:rPr>
        <w:t>[广交会展馆]</w:t>
      </w:r>
      <w:r>
        <w:rPr>
          <w:rFonts w:hint="eastAsia"/>
          <w:b/>
          <w:sz w:val="32"/>
          <w:szCs w:val="32"/>
          <w:lang w:val="en-US" w:eastAsia="zh-CN"/>
        </w:rPr>
        <w:t xml:space="preserve"> </w:t>
      </w:r>
    </w:p>
    <w:p>
      <w:pPr>
        <w:spacing w:before="156" w:beforeLines="50" w:line="340" w:lineRule="exact"/>
        <w:ind w:firstLine="787" w:firstLineChars="245"/>
        <w:jc w:val="center"/>
        <w:rPr>
          <w:rFonts w:hint="eastAsia"/>
          <w:b/>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line="192" w:lineRule="auto"/>
        <w:ind w:firstLine="588" w:firstLineChars="245"/>
        <w:jc w:val="center"/>
        <w:textAlignment w:val="auto"/>
        <w:outlineLvl w:val="9"/>
        <w:rPr>
          <w:rFonts w:hint="eastAsia"/>
          <w:b/>
          <w:sz w:val="32"/>
          <w:szCs w:val="32"/>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3856355</wp:posOffset>
                </wp:positionH>
                <wp:positionV relativeFrom="paragraph">
                  <wp:posOffset>82550</wp:posOffset>
                </wp:positionV>
                <wp:extent cx="104775" cy="209550"/>
                <wp:effectExtent l="4445" t="4445" r="5080" b="14605"/>
                <wp:wrapNone/>
                <wp:docPr id="18" name="左中括号 18"/>
                <wp:cNvGraphicFramePr/>
                <a:graphic xmlns:a="http://schemas.openxmlformats.org/drawingml/2006/main">
                  <a:graphicData uri="http://schemas.microsoft.com/office/word/2010/wordprocessingShape">
                    <wps:wsp>
                      <wps:cNvSpPr/>
                      <wps:spPr>
                        <a:xfrm>
                          <a:off x="4351655" y="2846070"/>
                          <a:ext cx="104775" cy="209550"/>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5" type="#_x0000_t85" style="position:absolute;left:0pt;margin-left:303.65pt;margin-top:6.5pt;height:16.5pt;width:8.25pt;z-index:251661312;mso-width-relative:page;mso-height-relative:page;" filled="f" stroked="t" coordsize="21600,21600" o:gfxdata="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DU3R2gAAAAkBAAAPAAAA&#10;AAAAAAEAIAAAACIAAABkcnMvZG93bnJldi54bWxQSwECFAAUAAAACACHTuJA5+Qm79oBAAB5AwAA&#10;DgAAAAAAAAABACAAAAApAQAAZHJzL2Uyb0RvYy54bWxQSwUGAAAAAAYABgBZAQAAdQUAAAAA&#10;" adj="899">
                <v:fill on="f" focussize="0,0"/>
                <v:stroke weight="0.5pt" color="#000000 [3200]" miterlimit="8" joinstyle="miter"/>
                <v:imagedata o:title=""/>
                <o:lock v:ext="edit" aspectratio="f"/>
              </v:shape>
            </w:pict>
          </mc:Fallback>
        </mc:AlternateContent>
      </w:r>
      <w:r>
        <w:rPr>
          <w:sz w:val="24"/>
          <w:szCs w:val="24"/>
        </w:rPr>
        <mc:AlternateContent>
          <mc:Choice Requires="wps">
            <w:drawing>
              <wp:anchor distT="0" distB="0" distL="114300" distR="114300" simplePos="0" relativeHeight="251665408" behindDoc="0" locked="0" layoutInCell="1" allowOverlap="1">
                <wp:simplePos x="0" y="0"/>
                <wp:positionH relativeFrom="column">
                  <wp:posOffset>5170805</wp:posOffset>
                </wp:positionH>
                <wp:positionV relativeFrom="paragraph">
                  <wp:posOffset>85725</wp:posOffset>
                </wp:positionV>
                <wp:extent cx="104775" cy="209550"/>
                <wp:effectExtent l="0" t="4445" r="9525" b="14605"/>
                <wp:wrapNone/>
                <wp:docPr id="19" name="左中括号 19"/>
                <wp:cNvGraphicFramePr/>
                <a:graphic xmlns:a="http://schemas.openxmlformats.org/drawingml/2006/main">
                  <a:graphicData uri="http://schemas.microsoft.com/office/word/2010/wordprocessingShape">
                    <wps:wsp>
                      <wps:cNvSpPr/>
                      <wps:spPr>
                        <a:xfrm rot="10800000">
                          <a:off x="0" y="0"/>
                          <a:ext cx="104775" cy="209550"/>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85" type="#_x0000_t85" style="position:absolute;left:0pt;margin-left:407.15pt;margin-top:6.75pt;height:16.5pt;width:8.25pt;rotation:11796480f;z-index:251665408;mso-width-relative:page;mso-height-relative:page;" filled="f" stroked="t" coordsize="21600,21600" o:gfxdata="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cf/R1wAAAAkBAAAPAAAAAAAAAAEA&#10;IAAAACIAAABkcnMvZG93bnJldi54bWxQSwECFAAUAAAACACHTuJA3CP0ntcBAAB8AwAADgAAAAAA&#10;AAABACAAAAAmAQAAZHJzL2Uyb0RvYy54bWxQSwUGAAAAAAYABgBZAQAAbwUAAAAA&#10;" adj="899">
                <v:fill on="f" focussize="0,0"/>
                <v:stroke weight="0.5pt" color="#000000 [3200]" miterlimit="8" joinstyle="miter"/>
                <v:imagedata o:title=""/>
                <o:lock v:ext="edit" aspectratio="f"/>
              </v:shape>
            </w:pict>
          </mc:Fallback>
        </mc:AlternateConten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协同创新</w:t>
      </w:r>
      <w:r>
        <w:rPr>
          <w:sz w:val="36"/>
        </w:rPr>
        <mc:AlternateContent>
          <mc:Choice Requires="wps">
            <w:drawing>
              <wp:anchor distT="0" distB="0" distL="114300" distR="114300" simplePos="0" relativeHeight="299180032" behindDoc="1" locked="0" layoutInCell="1" allowOverlap="1">
                <wp:simplePos x="0" y="0"/>
                <wp:positionH relativeFrom="column">
                  <wp:posOffset>-86995</wp:posOffset>
                </wp:positionH>
                <wp:positionV relativeFrom="paragraph">
                  <wp:posOffset>253365</wp:posOffset>
                </wp:positionV>
                <wp:extent cx="962660" cy="495300"/>
                <wp:effectExtent l="6350" t="19685" r="21590" b="18415"/>
                <wp:wrapNone/>
                <wp:docPr id="14" name="横卷形 14"/>
                <wp:cNvGraphicFramePr/>
                <a:graphic xmlns:a="http://schemas.openxmlformats.org/drawingml/2006/main">
                  <a:graphicData uri="http://schemas.microsoft.com/office/word/2010/wordprocessingShape">
                    <wps:wsp>
                      <wps:cNvSpPr/>
                      <wps:spPr>
                        <a:xfrm>
                          <a:off x="2789555" y="3977005"/>
                          <a:ext cx="962660" cy="4953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6.85pt;margin-top:19.95pt;height:39pt;width:75.8pt;z-index:-204136448;v-text-anchor:middle;mso-width-relative:page;mso-height-relative:page;" fillcolor="#FFFFFF [3201]" filled="t" stroked="t" coordsize="21600,21600" o:gfxdata="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xlw8F1gAAAAoBAAAPAAAAAAAAAAEAIAAAACIAAABkcnMvZG93bnJldi54&#10;bWxQSwECFAAUAAAACACHTuJAgvs6UG4CAADCBAAADgAAAAAAAAABACAAAAAlAQAAZHJzL2Uyb0Rv&#10;Yy54bWxQSwUGAAAAAAYABgBZAQAABQYAAAAA&#10;" adj="2700">
                <v:fill on="t" focussize="0,0"/>
                <v:stroke weight="1pt" color="#000000 [3213]" miterlimit="8" joinstyle="miter"/>
                <v:imagedata o:title=""/>
                <o:lock v:ext="edit" aspectratio="f"/>
              </v:shape>
            </w:pict>
          </mc:Fallback>
        </mc:AlternateConten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为军服务</w:t>
      </w:r>
      <w:r>
        <w:rPr>
          <w:rFonts w:hint="eastAsia"/>
          <w:b/>
          <w:sz w:val="24"/>
          <w:szCs w:val="24"/>
          <w:lang w:val="en-US" w:eastAsia="zh-CN"/>
        </w:rPr>
        <w:t xml:space="preserve"> </w:t>
      </w:r>
      <w:r>
        <w:rPr>
          <w:rFonts w:hint="eastAsia"/>
          <w:b/>
          <w:sz w:val="32"/>
          <w:szCs w:val="32"/>
          <w:lang w:val="en-US" w:eastAsia="zh-CN"/>
        </w:rPr>
        <w:t xml:space="preserve">     </w:t>
      </w:r>
    </w:p>
    <w:p>
      <w:pPr>
        <w:spacing w:before="156" w:beforeLines="50" w:line="340" w:lineRule="exact"/>
        <w:jc w:val="both"/>
        <w:rPr>
          <w:rFonts w:hint="eastAsia"/>
          <w:b/>
          <w:sz w:val="32"/>
          <w:szCs w:val="32"/>
          <w:lang w:val="en-US" w:eastAsia="zh-CN"/>
        </w:rPr>
      </w:pPr>
      <w:r>
        <w:rPr>
          <w:rFonts w:hint="eastAsia"/>
          <w:b/>
          <w:sz w:val="32"/>
          <w:szCs w:val="32"/>
          <w:lang w:val="en-US" w:eastAsia="zh-CN"/>
        </w:rPr>
        <w:t>组织架构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Cs/>
          <w:sz w:val="13"/>
          <w:szCs w:val="13"/>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Cs/>
          <w:sz w:val="24"/>
          <w:szCs w:val="24"/>
          <w:lang w:eastAsia="zh-CN"/>
        </w:rPr>
      </w:pPr>
      <w:r>
        <w:rPr>
          <w:rFonts w:hint="eastAsia" w:ascii="宋体" w:hAnsi="宋体" w:eastAsia="宋体" w:cs="宋体"/>
          <w:b w:val="0"/>
          <w:bCs/>
          <w:sz w:val="24"/>
          <w:szCs w:val="24"/>
          <w:lang w:eastAsia="zh-CN"/>
        </w:rPr>
        <w:t>主办单位：</w:t>
      </w:r>
      <w:r>
        <w:rPr>
          <w:rFonts w:hint="eastAsia" w:ascii="宋体" w:hAnsi="宋体" w:eastAsia="宋体" w:cs="宋体"/>
          <w:bCs/>
          <w:sz w:val="24"/>
          <w:szCs w:val="24"/>
          <w:lang w:eastAsia="zh-CN"/>
        </w:rPr>
        <w:t>全国工商联科技装备业商会</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广州市军民融合产业联盟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协办单位：军工集团</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联盟会员单位</w:t>
      </w:r>
    </w:p>
    <w:p>
      <w:pPr>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 xml:space="preserve">支持单位：驻粤部队装备保障主管部门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军民融合发展主管部门</w:t>
      </w:r>
    </w:p>
    <w:p>
      <w:pPr>
        <w:spacing w:line="360" w:lineRule="auto"/>
        <w:ind w:firstLine="1200" w:firstLineChars="500"/>
        <w:rPr>
          <w:rFonts w:hint="eastAsia" w:ascii="宋体" w:hAnsi="宋体" w:eastAsia="宋体" w:cs="宋体"/>
          <w:bCs/>
          <w:sz w:val="24"/>
          <w:szCs w:val="24"/>
          <w:lang w:eastAsia="zh-CN"/>
        </w:rPr>
      </w:pPr>
      <w:r>
        <w:rPr>
          <w:rFonts w:hint="eastAsia" w:ascii="宋体" w:hAnsi="宋体" w:eastAsia="宋体" w:cs="宋体"/>
          <w:bCs/>
          <w:sz w:val="24"/>
          <w:szCs w:val="24"/>
          <w:lang w:eastAsia="zh-CN"/>
        </w:rPr>
        <w:t>国防科技工业政府主管部门</w:t>
      </w:r>
    </w:p>
    <w:p>
      <w:pPr>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承办单位：广州市瑞展展览有限公司</w:t>
      </w:r>
    </w:p>
    <w:p>
      <w:pPr>
        <w:spacing w:line="360" w:lineRule="auto"/>
        <w:rPr>
          <w:rFonts w:hint="eastAsia" w:ascii="宋体" w:hAnsi="宋体" w:eastAsia="宋体" w:cs="宋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line="360" w:lineRule="auto"/>
        <w:jc w:val="left"/>
        <w:textAlignment w:val="auto"/>
        <w:outlineLvl w:val="9"/>
        <w:rPr>
          <w:rFonts w:hint="eastAsia"/>
          <w:b/>
          <w:sz w:val="32"/>
          <w:szCs w:val="32"/>
          <w:lang w:val="en-US" w:eastAsia="zh-CN"/>
        </w:rPr>
      </w:pPr>
      <w:r>
        <w:rPr>
          <w:sz w:val="36"/>
        </w:rPr>
        <mc:AlternateContent>
          <mc:Choice Requires="wps">
            <w:drawing>
              <wp:anchor distT="0" distB="0" distL="114300" distR="114300" simplePos="0" relativeHeight="346702848" behindDoc="1" locked="0" layoutInCell="1" allowOverlap="1">
                <wp:simplePos x="0" y="0"/>
                <wp:positionH relativeFrom="column">
                  <wp:posOffset>-86995</wp:posOffset>
                </wp:positionH>
                <wp:positionV relativeFrom="paragraph">
                  <wp:posOffset>37465</wp:posOffset>
                </wp:positionV>
                <wp:extent cx="962660" cy="495300"/>
                <wp:effectExtent l="6350" t="19685" r="21590" b="18415"/>
                <wp:wrapNone/>
                <wp:docPr id="16" name="横卷形 16"/>
                <wp:cNvGraphicFramePr/>
                <a:graphic xmlns:a="http://schemas.openxmlformats.org/drawingml/2006/main">
                  <a:graphicData uri="http://schemas.microsoft.com/office/word/2010/wordprocessingShape">
                    <wps:wsp>
                      <wps:cNvSpPr/>
                      <wps:spPr>
                        <a:xfrm>
                          <a:off x="0" y="0"/>
                          <a:ext cx="962660" cy="4953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6.85pt;margin-top:2.95pt;height:39pt;width:75.8pt;z-index:-156613632;v-text-anchor:middle;mso-width-relative:page;mso-height-relative:page;" fillcolor="#FFFFFF [3201]" filled="t" stroked="t" coordsize="21600,21600" o:gfxdata="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k&#10;v4QK1gAAAAgBAAAPAAAAAAAAAAEAIAAAACIAAABkcnMvZG93bnJldi54bWxQSwECFAAUAAAACACH&#10;TuJAykCFbV8CAAC2BAAADgAAAAAAAAABACAAAAAlAQAAZHJzL2Uyb0RvYy54bWxQSwUGAAAAAAYA&#10;BgBZAQAA9gUAAAAA&#10;" adj="2700">
                <v:fill on="t" focussize="0,0"/>
                <v:stroke weight="1pt" color="#000000 [3213]" miterlimit="8" joinstyle="miter"/>
                <v:imagedata o:title=""/>
                <o:lock v:ext="edit" aspectratio="f"/>
              </v:shape>
            </w:pict>
          </mc:Fallback>
        </mc:AlternateContent>
      </w:r>
      <w:r>
        <w:rPr>
          <w:rFonts w:hint="eastAsia"/>
          <w:b/>
          <w:sz w:val="32"/>
          <w:szCs w:val="32"/>
          <w:lang w:val="en-US" w:eastAsia="zh-CN"/>
        </w:rPr>
        <w:t>主题展区</w:t>
      </w:r>
    </w:p>
    <w:p>
      <w:pPr>
        <w:spacing w:line="360" w:lineRule="auto"/>
        <w:jc w:val="left"/>
        <w:rPr>
          <w:rFonts w:hint="eastAsia" w:ascii="宋体" w:hAnsi="宋体" w:eastAsia="宋体" w:cs="宋体"/>
          <w:bCs/>
          <w:color w:val="auto"/>
          <w:sz w:val="24"/>
          <w:szCs w:val="24"/>
          <w:lang w:eastAsia="zh-CN"/>
        </w:rPr>
      </w:pPr>
      <w:r>
        <w:rPr>
          <w:sz w:val="24"/>
        </w:rPr>
        <mc:AlternateContent>
          <mc:Choice Requires="wps">
            <w:drawing>
              <wp:anchor distT="0" distB="0" distL="114300" distR="114300" simplePos="0" relativeHeight="275418112" behindDoc="0" locked="0" layoutInCell="1" allowOverlap="1">
                <wp:simplePos x="0" y="0"/>
                <wp:positionH relativeFrom="column">
                  <wp:posOffset>3399155</wp:posOffset>
                </wp:positionH>
                <wp:positionV relativeFrom="paragraph">
                  <wp:posOffset>285750</wp:posOffset>
                </wp:positionV>
                <wp:extent cx="238125" cy="200025"/>
                <wp:effectExtent l="6350" t="15240" r="22225" b="32385"/>
                <wp:wrapNone/>
                <wp:docPr id="26" name="右箭头 26"/>
                <wp:cNvGraphicFramePr/>
                <a:graphic xmlns:a="http://schemas.openxmlformats.org/drawingml/2006/main">
                  <a:graphicData uri="http://schemas.microsoft.com/office/word/2010/wordprocessingShape">
                    <wps:wsp>
                      <wps:cNvSpPr/>
                      <wps:spPr>
                        <a:xfrm>
                          <a:off x="0" y="0"/>
                          <a:ext cx="238125" cy="200025"/>
                        </a:xfrm>
                        <a:prstGeom prst="rightArrow">
                          <a:avLst/>
                        </a:prstGeom>
                        <a:solidFill>
                          <a:srgbClr val="FFC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67.65pt;margin-top:22.5pt;height:15.75pt;width:18.75pt;z-index:275418112;v-text-anchor:middle;mso-width-relative:page;mso-height-relative:page;" fillcolor="#FFC000" filled="t" stroked="t" coordsize="21600,21600" o:gfxdata="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Q2&#10;hdLaAAAACQEAAA8AAAAAAAAAAQAgAAAAIgAAAGRycy9kb3ducmV2LnhtbFBLAQIUABQAAAAIAIdO&#10;4kBdS6ywWgIAALAEAAAOAAAAAAAAAAEAIAAAACkBAABkcnMvZTJvRG9jLnhtbFBLBQYAAAAABgAG&#10;AFkBAAD1BQAAAAA=&#10;" adj="12528,5400">
                <v:fill on="t" focussize="0,0"/>
                <v:stroke weight="1pt" color="#FF0000 [3209]" miterlimit="8" joinstyle="miter"/>
                <v:imagedata o:title=""/>
                <o:lock v:ext="edit" aspectratio="f"/>
              </v:shape>
            </w:pict>
          </mc:Fallback>
        </mc:AlternateContent>
      </w:r>
      <w:r>
        <w:rPr>
          <w:sz w:val="24"/>
        </w:rPr>
        <mc:AlternateContent>
          <mc:Choice Requires="wps">
            <w:drawing>
              <wp:anchor distT="0" distB="0" distL="114300" distR="114300" simplePos="0" relativeHeight="263537664" behindDoc="0" locked="0" layoutInCell="1" allowOverlap="1">
                <wp:simplePos x="0" y="0"/>
                <wp:positionH relativeFrom="column">
                  <wp:posOffset>2351405</wp:posOffset>
                </wp:positionH>
                <wp:positionV relativeFrom="paragraph">
                  <wp:posOffset>274320</wp:posOffset>
                </wp:positionV>
                <wp:extent cx="238125" cy="200025"/>
                <wp:effectExtent l="6350" t="15240" r="22225" b="32385"/>
                <wp:wrapNone/>
                <wp:docPr id="25" name="右箭头 25"/>
                <wp:cNvGraphicFramePr/>
                <a:graphic xmlns:a="http://schemas.openxmlformats.org/drawingml/2006/main">
                  <a:graphicData uri="http://schemas.microsoft.com/office/word/2010/wordprocessingShape">
                    <wps:wsp>
                      <wps:cNvSpPr/>
                      <wps:spPr>
                        <a:xfrm>
                          <a:off x="0" y="0"/>
                          <a:ext cx="238125" cy="200025"/>
                        </a:xfrm>
                        <a:prstGeom prst="rightArrow">
                          <a:avLst/>
                        </a:prstGeom>
                        <a:solidFill>
                          <a:srgbClr val="FFC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85.15pt;margin-top:21.6pt;height:15.75pt;width:18.75pt;z-index:263537664;v-text-anchor:middle;mso-width-relative:page;mso-height-relative:page;" fillcolor="#FFC000" filled="t" stroked="t" coordsize="21600,21600" o:gfxdata="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Oi&#10;pCjZAAAACQEAAA8AAAAAAAAAAQAgAAAAIgAAAGRycy9kb3ducmV2LnhtbFBLAQIUABQAAAAIAIdO&#10;4kCUYpgYWwIAALAEAAAOAAAAAAAAAAEAIAAAACgBAABkcnMvZTJvRG9jLnhtbFBLBQYAAAAABgAG&#10;AFkBAAD1BQAAAAA=&#10;" adj="12528,5400">
                <v:fill on="t" focussize="0,0"/>
                <v:stroke weight="1pt" color="#FF0000 [3209]" miterlimit="8" joinstyle="miter"/>
                <v:imagedata o:title=""/>
                <o:lock v:ext="edit" aspectratio="f"/>
              </v:shape>
            </w:pict>
          </mc:Fallback>
        </mc:AlternateContent>
      </w:r>
      <w:r>
        <w:rPr>
          <w:sz w:val="24"/>
        </w:rPr>
        <mc:AlternateContent>
          <mc:Choice Requires="wps">
            <w:drawing>
              <wp:anchor distT="0" distB="0" distL="114300" distR="114300" simplePos="0" relativeHeight="299179008" behindDoc="0" locked="0" layoutInCell="1" allowOverlap="1">
                <wp:simplePos x="0" y="0"/>
                <wp:positionH relativeFrom="column">
                  <wp:posOffset>4389755</wp:posOffset>
                </wp:positionH>
                <wp:positionV relativeFrom="paragraph">
                  <wp:posOffset>287655</wp:posOffset>
                </wp:positionV>
                <wp:extent cx="238125" cy="200025"/>
                <wp:effectExtent l="6350" t="15240" r="22225" b="32385"/>
                <wp:wrapNone/>
                <wp:docPr id="27" name="右箭头 27"/>
                <wp:cNvGraphicFramePr/>
                <a:graphic xmlns:a="http://schemas.openxmlformats.org/drawingml/2006/main">
                  <a:graphicData uri="http://schemas.microsoft.com/office/word/2010/wordprocessingShape">
                    <wps:wsp>
                      <wps:cNvSpPr/>
                      <wps:spPr>
                        <a:xfrm>
                          <a:off x="0" y="0"/>
                          <a:ext cx="238125" cy="200025"/>
                        </a:xfrm>
                        <a:prstGeom prst="rightArrow">
                          <a:avLst/>
                        </a:prstGeom>
                        <a:solidFill>
                          <a:srgbClr val="FFC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45.65pt;margin-top:22.65pt;height:15.75pt;width:18.75pt;z-index:299179008;v-text-anchor:middle;mso-width-relative:page;mso-height-relative:page;" fillcolor="#FFC000" filled="t" stroked="t" coordsize="21600,21600" o:gfxdata="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Lj&#10;XyzaAAAACQEAAA8AAAAAAAAAAQAgAAAAIgAAAGRycy9kb3ducmV2LnhtbFBLAQIUABQAAAAIAIdO&#10;4kAlrpBhWgIAALAEAAAOAAAAAAAAAAEAIAAAACkBAABkcnMvZTJvRG9jLnhtbFBLBQYAAAAABgAG&#10;AFkBAAD1BQAAAAA=&#10;" adj="12528,5400">
                <v:fill on="t" focussize="0,0"/>
                <v:stroke weight="1pt" color="#FF0000 [3209]" miterlimit="8" joinstyle="miter"/>
                <v:imagedata o:title=""/>
                <o:lock v:ext="edit" aspectratio="f"/>
              </v:shape>
            </w:pict>
          </mc:Fallback>
        </mc:AlternateContent>
      </w:r>
      <w:r>
        <w:rPr>
          <w:sz w:val="24"/>
        </w:rPr>
        <mc:AlternateContent>
          <mc:Choice Requires="wps">
            <w:drawing>
              <wp:anchor distT="0" distB="0" distL="114300" distR="114300" simplePos="0" relativeHeight="257597440" behindDoc="0" locked="0" layoutInCell="1" allowOverlap="1">
                <wp:simplePos x="0" y="0"/>
                <wp:positionH relativeFrom="column">
                  <wp:posOffset>1217930</wp:posOffset>
                </wp:positionH>
                <wp:positionV relativeFrom="paragraph">
                  <wp:posOffset>272415</wp:posOffset>
                </wp:positionV>
                <wp:extent cx="238125" cy="200025"/>
                <wp:effectExtent l="6350" t="15240" r="22225" b="32385"/>
                <wp:wrapNone/>
                <wp:docPr id="24" name="右箭头 24"/>
                <wp:cNvGraphicFramePr/>
                <a:graphic xmlns:a="http://schemas.openxmlformats.org/drawingml/2006/main">
                  <a:graphicData uri="http://schemas.microsoft.com/office/word/2010/wordprocessingShape">
                    <wps:wsp>
                      <wps:cNvSpPr/>
                      <wps:spPr>
                        <a:xfrm>
                          <a:off x="0" y="0"/>
                          <a:ext cx="238125" cy="200025"/>
                        </a:xfrm>
                        <a:prstGeom prst="rightArrow">
                          <a:avLst/>
                        </a:prstGeom>
                        <a:solidFill>
                          <a:srgbClr val="FFC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95.9pt;margin-top:21.45pt;height:15.75pt;width:18.75pt;z-index:257597440;v-text-anchor:middle;mso-width-relative:page;mso-height-relative:page;" fillcolor="#FFC000" filled="t" stroked="t" coordsize="21600,21600" o:gfxdata="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iBM&#10;P9kAAAAJAQAADwAAAAAAAAABACAAAAAiAAAAZHJzL2Rvd25yZXYueG1sUEsBAhQAFAAAAAgAh07i&#10;QOyHpMlaAgAAsAQAAA4AAAAAAAAAAQAgAAAAKAEAAGRycy9lMm9Eb2MueG1sUEsFBgAAAAAGAAYA&#10;WQEAAPQFAAAAAA==&#10;" adj="12528,5400">
                <v:fill on="t" focussize="0,0"/>
                <v:stroke weight="1pt" color="#FF0000 [3209]" miterlimit="8" joinstyle="miter"/>
                <v:imagedata o:title=""/>
                <o:lock v:ext="edit" aspectratio="f"/>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417830</wp:posOffset>
                </wp:positionH>
                <wp:positionV relativeFrom="paragraph">
                  <wp:posOffset>280035</wp:posOffset>
                </wp:positionV>
                <wp:extent cx="238125" cy="200025"/>
                <wp:effectExtent l="6350" t="15240" r="22225" b="32385"/>
                <wp:wrapNone/>
                <wp:docPr id="10" name="右箭头 10"/>
                <wp:cNvGraphicFramePr/>
                <a:graphic xmlns:a="http://schemas.openxmlformats.org/drawingml/2006/main">
                  <a:graphicData uri="http://schemas.microsoft.com/office/word/2010/wordprocessingShape">
                    <wps:wsp>
                      <wps:cNvSpPr/>
                      <wps:spPr>
                        <a:xfrm>
                          <a:off x="1913255" y="7155180"/>
                          <a:ext cx="238125" cy="200025"/>
                        </a:xfrm>
                        <a:prstGeom prst="rightArrow">
                          <a:avLst/>
                        </a:prstGeom>
                        <a:solidFill>
                          <a:srgbClr val="FFC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2.9pt;margin-top:22.05pt;height:15.75pt;width:18.75pt;z-index:251666432;v-text-anchor:middle;mso-width-relative:page;mso-height-relative:page;" fillcolor="#FFC000" filled="t" stroked="t" coordsize="21600,21600" o:gfxdata="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zC8hvZAAAACAEAAA8AAAAAAAAAAQAgAAAAIgAAAGRycy9kb3ducmV2LnhtbFBL&#10;AQIUABQAAAAIAIdO4kB61CouZwIAALwEAAAOAAAAAAAAAAEAIAAAACgBAABkcnMvZTJvRG9jLnht&#10;bFBLBQYAAAAABgAGAFkBAAABBgAAAAA=&#10;" adj="12528,5400">
                <v:fill on="t" focussize="0,0"/>
                <v:stroke weight="1pt" color="#FF0000 [3209]" miterlimit="8" joinstyle="miter"/>
                <v:imagedata o:title=""/>
                <o:lock v:ext="edit" aspectratio="f"/>
              </v:shape>
            </w:pict>
          </mc:Fallback>
        </mc:AlternateContent>
      </w:r>
      <w:r>
        <w:rPr>
          <w:rFonts w:hint="eastAsia" w:ascii="宋体" w:hAnsi="宋体" w:eastAsia="宋体" w:cs="宋体"/>
          <w:bCs/>
          <w:sz w:val="24"/>
          <w:szCs w:val="24"/>
          <w:lang w:val="en-US" w:eastAsia="zh-CN"/>
        </w:rPr>
        <w:drawing>
          <wp:inline distT="0" distB="0" distL="114300" distR="114300">
            <wp:extent cx="501015" cy="727710"/>
            <wp:effectExtent l="0" t="0" r="13335" b="15240"/>
            <wp:docPr id="8" name="图片 8" descr="军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军01"/>
                    <pic:cNvPicPr>
                      <a:picLocks noChangeAspect="1"/>
                    </pic:cNvPicPr>
                  </pic:nvPicPr>
                  <pic:blipFill>
                    <a:blip r:embed="rId5"/>
                    <a:stretch>
                      <a:fillRect/>
                    </a:stretch>
                  </pic:blipFill>
                  <pic:spPr>
                    <a:xfrm>
                      <a:off x="0" y="0"/>
                      <a:ext cx="501015" cy="727710"/>
                    </a:xfrm>
                    <a:prstGeom prst="rect">
                      <a:avLst/>
                    </a:prstGeom>
                  </pic:spPr>
                </pic:pic>
              </a:graphicData>
            </a:graphic>
          </wp:inline>
        </w:drawing>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val="en-US" w:eastAsia="zh-CN"/>
        </w:rPr>
        <w:drawing>
          <wp:inline distT="0" distB="0" distL="114300" distR="114300">
            <wp:extent cx="578485" cy="771525"/>
            <wp:effectExtent l="0" t="0" r="12065" b="9525"/>
            <wp:docPr id="11" name="图片 11" descr="军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军02"/>
                    <pic:cNvPicPr>
                      <a:picLocks noChangeAspect="1"/>
                    </pic:cNvPicPr>
                  </pic:nvPicPr>
                  <pic:blipFill>
                    <a:blip r:embed="rId6"/>
                    <a:stretch>
                      <a:fillRect/>
                    </a:stretch>
                  </pic:blipFill>
                  <pic:spPr>
                    <a:xfrm>
                      <a:off x="0" y="0"/>
                      <a:ext cx="578485" cy="771525"/>
                    </a:xfrm>
                    <a:prstGeom prst="rect">
                      <a:avLst/>
                    </a:prstGeom>
                  </pic:spPr>
                </pic:pic>
              </a:graphicData>
            </a:graphic>
          </wp:inline>
        </w:drawing>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val="en-US" w:eastAsia="zh-CN"/>
        </w:rPr>
        <w:drawing>
          <wp:inline distT="0" distB="0" distL="114300" distR="114300">
            <wp:extent cx="791210" cy="791210"/>
            <wp:effectExtent l="0" t="0" r="8890" b="0"/>
            <wp:docPr id="15" name="图片 15" descr="军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军04"/>
                    <pic:cNvPicPr>
                      <a:picLocks noChangeAspect="1"/>
                    </pic:cNvPicPr>
                  </pic:nvPicPr>
                  <pic:blipFill>
                    <a:blip r:embed="rId7"/>
                    <a:stretch>
                      <a:fillRect/>
                    </a:stretch>
                  </pic:blipFill>
                  <pic:spPr>
                    <a:xfrm>
                      <a:off x="0" y="0"/>
                      <a:ext cx="791210" cy="791210"/>
                    </a:xfrm>
                    <a:prstGeom prst="rect">
                      <a:avLst/>
                    </a:prstGeom>
                  </pic:spPr>
                </pic:pic>
              </a:graphicData>
            </a:graphic>
          </wp:inline>
        </w:drawing>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val="en-US" w:eastAsia="zh-CN"/>
        </w:rPr>
        <w:drawing>
          <wp:inline distT="0" distB="0" distL="114300" distR="114300">
            <wp:extent cx="775970" cy="701040"/>
            <wp:effectExtent l="0" t="0" r="5080" b="3810"/>
            <wp:docPr id="17" name="图片 17" descr="军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军05"/>
                    <pic:cNvPicPr>
                      <a:picLocks noChangeAspect="1"/>
                    </pic:cNvPicPr>
                  </pic:nvPicPr>
                  <pic:blipFill>
                    <a:blip r:embed="rId8"/>
                    <a:stretch>
                      <a:fillRect/>
                    </a:stretch>
                  </pic:blipFill>
                  <pic:spPr>
                    <a:xfrm>
                      <a:off x="0" y="0"/>
                      <a:ext cx="775970" cy="701040"/>
                    </a:xfrm>
                    <a:prstGeom prst="rect">
                      <a:avLst/>
                    </a:prstGeom>
                  </pic:spPr>
                </pic:pic>
              </a:graphicData>
            </a:graphic>
          </wp:inline>
        </w:drawing>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val="en-US" w:eastAsia="zh-CN"/>
        </w:rPr>
        <w:drawing>
          <wp:inline distT="0" distB="0" distL="114300" distR="114300">
            <wp:extent cx="805815" cy="697230"/>
            <wp:effectExtent l="0" t="0" r="13335" b="6350"/>
            <wp:docPr id="13" name="图片 13" descr="军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军03"/>
                    <pic:cNvPicPr>
                      <a:picLocks noChangeAspect="1"/>
                    </pic:cNvPicPr>
                  </pic:nvPicPr>
                  <pic:blipFill>
                    <a:blip r:embed="rId9"/>
                    <a:stretch>
                      <a:fillRect/>
                    </a:stretch>
                  </pic:blipFill>
                  <pic:spPr>
                    <a:xfrm>
                      <a:off x="0" y="0"/>
                      <a:ext cx="805815" cy="697230"/>
                    </a:xfrm>
                    <a:prstGeom prst="rect">
                      <a:avLst/>
                    </a:prstGeom>
                  </pic:spPr>
                </pic:pic>
              </a:graphicData>
            </a:graphic>
          </wp:inline>
        </w:drawing>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val="en-US" w:eastAsia="zh-CN"/>
        </w:rPr>
        <w:drawing>
          <wp:inline distT="0" distB="0" distL="114300" distR="114300">
            <wp:extent cx="619125" cy="648335"/>
            <wp:effectExtent l="0" t="0" r="0" b="18415"/>
            <wp:docPr id="22" name="图片 22" descr="军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军06"/>
                    <pic:cNvPicPr>
                      <a:picLocks noChangeAspect="1"/>
                    </pic:cNvPicPr>
                  </pic:nvPicPr>
                  <pic:blipFill>
                    <a:blip r:embed="rId10"/>
                    <a:stretch>
                      <a:fillRect/>
                    </a:stretch>
                  </pic:blipFill>
                  <pic:spPr>
                    <a:xfrm>
                      <a:off x="0" y="0"/>
                      <a:ext cx="619125" cy="648335"/>
                    </a:xfrm>
                    <a:prstGeom prst="rect">
                      <a:avLst/>
                    </a:prstGeom>
                  </pic:spPr>
                </pic:pic>
              </a:graphicData>
            </a:graphic>
          </wp:inline>
        </w:drawing>
      </w:r>
      <w:r>
        <w:rPr>
          <w:rFonts w:hint="eastAsia" w:ascii="宋体" w:hAnsi="宋体" w:eastAsia="宋体" w:cs="宋体"/>
          <w:bCs/>
          <w:sz w:val="24"/>
          <w:szCs w:val="24"/>
          <w:lang w:val="en-US" w:eastAsia="zh-CN"/>
        </w:rPr>
        <w:t xml:space="preserve"> </w:t>
      </w:r>
      <w:r>
        <w:rPr>
          <w:rFonts w:hint="eastAsia" w:ascii="宋体" w:hAnsi="宋体" w:eastAsia="宋体" w:cs="宋体"/>
          <w:bCs/>
          <w:color w:val="auto"/>
          <w:sz w:val="24"/>
          <w:szCs w:val="24"/>
          <w:lang w:eastAsia="zh-CN"/>
        </w:rPr>
        <w:t>军民融合</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eastAsia="zh-CN"/>
        </w:rPr>
        <w:t>军工电子</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eastAsia="zh-CN"/>
        </w:rPr>
        <w:t>兵器工业</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eastAsia="zh-CN"/>
        </w:rPr>
        <w:t>船舶工业</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eastAsia="zh-CN"/>
        </w:rPr>
        <w:t>无人系统</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eastAsia="zh-CN"/>
        </w:rPr>
        <w:t>后勤保障</w:t>
      </w:r>
    </w:p>
    <w:p>
      <w:pPr>
        <w:keepNext w:val="0"/>
        <w:keepLines w:val="0"/>
        <w:pageBreakBefore w:val="0"/>
        <w:widowControl w:val="0"/>
        <w:kinsoku/>
        <w:wordWrap/>
        <w:overflowPunct/>
        <w:topLinePunct w:val="0"/>
        <w:autoSpaceDE/>
        <w:autoSpaceDN/>
        <w:bidi w:val="0"/>
        <w:adjustRightInd/>
        <w:snapToGrid/>
        <w:spacing w:before="156" w:beforeLines="50" w:line="240" w:lineRule="auto"/>
        <w:jc w:val="left"/>
        <w:textAlignment w:val="auto"/>
        <w:outlineLvl w:val="9"/>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成果展区</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eastAsia="zh-CN"/>
        </w:rPr>
        <w:t>展区</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eastAsia="zh-CN"/>
        </w:rPr>
        <w:t>展区</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eastAsia="zh-CN"/>
        </w:rPr>
        <w:t>展区</w:t>
      </w:r>
      <w:r>
        <w:rPr>
          <w:rFonts w:hint="eastAsia" w:ascii="宋体" w:hAnsi="宋体" w:eastAsia="宋体" w:cs="宋体"/>
          <w:bCs/>
          <w:color w:val="auto"/>
          <w:sz w:val="24"/>
          <w:szCs w:val="24"/>
          <w:lang w:val="en-US" w:eastAsia="zh-CN"/>
        </w:rPr>
        <w:t xml:space="preserve">         </w:t>
      </w:r>
      <w:r>
        <w:rPr>
          <w:rFonts w:hint="eastAsia" w:ascii="宋体" w:hAnsi="宋体" w:eastAsia="宋体" w:cs="宋体"/>
          <w:bCs/>
          <w:color w:val="auto"/>
          <w:sz w:val="24"/>
          <w:szCs w:val="24"/>
          <w:lang w:eastAsia="zh-CN"/>
        </w:rPr>
        <w:t>展区</w:t>
      </w:r>
      <w:r>
        <w:rPr>
          <w:rFonts w:hint="eastAsia" w:ascii="宋体" w:hAnsi="宋体" w:eastAsia="宋体" w:cs="宋体"/>
          <w:bCs/>
          <w:color w:val="auto"/>
          <w:sz w:val="24"/>
          <w:szCs w:val="24"/>
          <w:lang w:val="en-US" w:eastAsia="zh-CN"/>
        </w:rPr>
        <w:t xml:space="preserve">      技术</w:t>
      </w:r>
      <w:r>
        <w:rPr>
          <w:rFonts w:hint="eastAsia" w:ascii="宋体" w:hAnsi="宋体" w:eastAsia="宋体" w:cs="宋体"/>
          <w:bCs/>
          <w:color w:val="auto"/>
          <w:sz w:val="24"/>
          <w:szCs w:val="24"/>
          <w:lang w:eastAsia="zh-CN"/>
        </w:rPr>
        <w:t>展区</w:t>
      </w:r>
    </w:p>
    <w:p>
      <w:pPr>
        <w:keepNext w:val="0"/>
        <w:keepLines w:val="0"/>
        <w:pageBreakBefore w:val="0"/>
        <w:widowControl w:val="0"/>
        <w:kinsoku/>
        <w:wordWrap/>
        <w:overflowPunct/>
        <w:topLinePunct w:val="0"/>
        <w:autoSpaceDE/>
        <w:autoSpaceDN/>
        <w:bidi w:val="0"/>
        <w:adjustRightInd/>
        <w:snapToGrid/>
        <w:spacing w:before="156" w:beforeLines="50" w:line="240" w:lineRule="auto"/>
        <w:jc w:val="left"/>
        <w:textAlignment w:val="auto"/>
        <w:outlineLvl w:val="9"/>
        <w:rPr>
          <w:rFonts w:hint="eastAsia" w:ascii="宋体" w:hAnsi="宋体" w:eastAsia="宋体" w:cs="宋体"/>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line="360" w:lineRule="auto"/>
        <w:jc w:val="left"/>
        <w:textAlignment w:val="auto"/>
        <w:outlineLvl w:val="9"/>
        <w:rPr>
          <w:rFonts w:hint="eastAsia"/>
          <w:b/>
          <w:sz w:val="32"/>
          <w:szCs w:val="32"/>
          <w:lang w:val="en-US" w:eastAsia="zh-CN"/>
        </w:rPr>
      </w:pPr>
      <w:r>
        <w:rPr>
          <w:sz w:val="36"/>
        </w:rPr>
        <mc:AlternateContent>
          <mc:Choice Requires="wps">
            <w:drawing>
              <wp:anchor distT="0" distB="0" distL="114300" distR="114300" simplePos="0" relativeHeight="441748480" behindDoc="1" locked="0" layoutInCell="1" allowOverlap="1">
                <wp:simplePos x="0" y="0"/>
                <wp:positionH relativeFrom="column">
                  <wp:posOffset>-86995</wp:posOffset>
                </wp:positionH>
                <wp:positionV relativeFrom="paragraph">
                  <wp:posOffset>43180</wp:posOffset>
                </wp:positionV>
                <wp:extent cx="962660" cy="495300"/>
                <wp:effectExtent l="6350" t="19685" r="21590" b="18415"/>
                <wp:wrapNone/>
                <wp:docPr id="23" name="横卷形 23"/>
                <wp:cNvGraphicFramePr/>
                <a:graphic xmlns:a="http://schemas.openxmlformats.org/drawingml/2006/main">
                  <a:graphicData uri="http://schemas.microsoft.com/office/word/2010/wordprocessingShape">
                    <wps:wsp>
                      <wps:cNvSpPr/>
                      <wps:spPr>
                        <a:xfrm>
                          <a:off x="0" y="0"/>
                          <a:ext cx="962660" cy="4953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6.85pt;margin-top:3.4pt;height:39pt;width:75.8pt;z-index:-61568000;v-text-anchor:middle;mso-width-relative:page;mso-height-relative:page;" fillcolor="#FFFFFF [3201]" filled="t" stroked="t" coordsize="21600,21600" o:gfxdata="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2nIz89YAAAAIAQAADwAAAAAAAAABACAAAAAiAAAAZHJzL2Rvd25yZXYueG1sUEsBAhQAFAAAAAgA&#10;h07iQKlC4T5gAgAAtgQAAA4AAAAAAAAAAQAgAAAAJQEAAGRycy9lMm9Eb2MueG1sUEsFBgAAAAAG&#10;AAYAWQEAAPcFAAAAAA==&#10;" adj="2700">
                <v:fill on="t" focussize="0,0"/>
                <v:stroke weight="1pt" color="#000000 [3213]" miterlimit="8" joinstyle="miter"/>
                <v:imagedata o:title=""/>
                <o:lock v:ext="edit" aspectratio="f"/>
              </v:shape>
            </w:pict>
          </mc:Fallback>
        </mc:AlternateContent>
      </w:r>
      <w:r>
        <w:rPr>
          <w:rFonts w:hint="eastAsia"/>
          <w:b/>
          <w:sz w:val="32"/>
          <w:szCs w:val="32"/>
          <w:lang w:val="en-US" w:eastAsia="zh-CN"/>
        </w:rPr>
        <w:t>展会介绍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为凸显“民参军”战略支撑能力与广东区位优势，开展军地两用技术及成果双向交流对接，应军兵种驻粤部队要求，经军民融合政府主管部门批准，广州市军民融合产业联盟联合全国工商联科技装备业商会，于2019年5月9日-11日在中国进出口商品交易会展馆举办“2019广州军民两用技术装备成果展览会”。</w:t>
      </w:r>
    </w:p>
    <w:p>
      <w:pPr>
        <w:spacing w:before="156" w:beforeLines="50" w:line="340" w:lineRule="exact"/>
        <w:ind w:firstLine="360" w:firstLineChars="100"/>
        <w:jc w:val="both"/>
        <w:rPr>
          <w:rFonts w:hint="eastAsia"/>
          <w:b/>
          <w:sz w:val="32"/>
          <w:szCs w:val="32"/>
          <w:lang w:val="en-US" w:eastAsia="zh-CN"/>
        </w:rPr>
      </w:pPr>
      <w:r>
        <w:rPr>
          <w:sz w:val="36"/>
        </w:rPr>
        <mc:AlternateContent>
          <mc:Choice Requires="wps">
            <w:drawing>
              <wp:anchor distT="0" distB="0" distL="114300" distR="114300" simplePos="0" relativeHeight="631839744" behindDoc="1" locked="0" layoutInCell="1" allowOverlap="1">
                <wp:simplePos x="0" y="0"/>
                <wp:positionH relativeFrom="column">
                  <wp:posOffset>-96520</wp:posOffset>
                </wp:positionH>
                <wp:positionV relativeFrom="paragraph">
                  <wp:posOffset>264160</wp:posOffset>
                </wp:positionV>
                <wp:extent cx="962660" cy="495300"/>
                <wp:effectExtent l="6350" t="19685" r="21590" b="18415"/>
                <wp:wrapNone/>
                <wp:docPr id="28" name="横卷形 28"/>
                <wp:cNvGraphicFramePr/>
                <a:graphic xmlns:a="http://schemas.openxmlformats.org/drawingml/2006/main">
                  <a:graphicData uri="http://schemas.microsoft.com/office/word/2010/wordprocessingShape">
                    <wps:wsp>
                      <wps:cNvSpPr/>
                      <wps:spPr>
                        <a:xfrm>
                          <a:off x="0" y="0"/>
                          <a:ext cx="962660" cy="4953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7.6pt;margin-top:20.8pt;height:39pt;width:75.8pt;z-index:128523264;v-text-anchor:middle;mso-width-relative:page;mso-height-relative:page;" fillcolor="#FFFFFF [3201]" filled="t" stroked="t" coordsize="21600,21600" o:gfxdata="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CkAMDYAAAACgEAAA8AAAAAAAAAAQAgAAAAIgAAAGRycy9kb3ducmV2LnhtbFBLAQIUABQAAAAI&#10;AIdO4kAn3Ro4XwIAALYEAAAOAAAAAAAAAAEAIAAAACcBAABkcnMvZTJvRG9jLnhtbFBLBQYAAAAA&#10;BgAGAFkBAAD4BQAAAAA=&#10;" adj="2700">
                <v:fill on="t" focussize="0,0"/>
                <v:stroke weight="1pt" color="#000000 [3213]" miterlimit="8" joinstyle="miter"/>
                <v:imagedata o:title=""/>
                <o:lock v:ext="edit" aspectratio="f"/>
              </v:shape>
            </w:pict>
          </mc:Fallback>
        </mc:AlternateContent>
      </w:r>
    </w:p>
    <w:p>
      <w:pPr>
        <w:spacing w:before="156" w:beforeLines="50" w:line="340" w:lineRule="exact"/>
        <w:jc w:val="left"/>
        <w:rPr>
          <w:rFonts w:hint="eastAsia"/>
          <w:b/>
          <w:sz w:val="32"/>
          <w:szCs w:val="32"/>
          <w:lang w:val="en-US" w:eastAsia="zh-CN"/>
        </w:rPr>
      </w:pPr>
      <w:r>
        <w:rPr>
          <w:rFonts w:hint="eastAsia"/>
          <w:b/>
          <w:sz w:val="32"/>
          <w:szCs w:val="32"/>
          <w:lang w:val="en-US" w:eastAsia="zh-CN"/>
        </w:rPr>
        <w:t>展览内容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bCs w:val="0"/>
          <w:sz w:val="24"/>
          <w:szCs w:val="2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建国70周年国防科技工业建设成就展示；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bCs w:val="0"/>
          <w:sz w:val="24"/>
          <w:szCs w:val="2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改革开放以来军民两用科技创新成果展示；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outlineLvl w:val="9"/>
        <w:rPr>
          <w:rFonts w:hint="eastAsia" w:ascii="宋体" w:hAnsi="宋体" w:eastAsia="宋体" w:cs="宋体"/>
          <w:b/>
          <w:bCs w:val="0"/>
          <w:sz w:val="24"/>
          <w:szCs w:val="2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军民融合创新示范区、特色园区、公共服务平台建设成就展示；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outlineLvl w:val="9"/>
        <w:rPr>
          <w:rFonts w:hint="eastAsia" w:ascii="宋体" w:hAnsi="宋体" w:eastAsia="宋体" w:cs="宋体"/>
          <w:b/>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eastAsia="zh-CN"/>
        </w:rPr>
        <w:t>四、军兵种驻粤部队装备保障、技术服务、支撑单位能力展示（本届展览仅限于军工电子、兵器工业、船舶工业、无人系统、后勤保障方向）</w:t>
      </w:r>
      <w:r>
        <w:rPr>
          <w:rFonts w:hint="eastAsia" w:ascii="宋体" w:hAnsi="宋体" w:eastAsia="宋体" w:cs="宋体"/>
          <w:b/>
          <w:bCs w:val="0"/>
          <w:sz w:val="24"/>
          <w:szCs w:val="24"/>
          <w:lang w:val="en-US" w:eastAsia="zh-CN"/>
        </w:rPr>
        <w:t>:</w:t>
      </w:r>
    </w:p>
    <w:p>
      <w:pPr>
        <w:pStyle w:val="8"/>
        <w:numPr>
          <w:ilvl w:val="0"/>
          <w:numId w:val="0"/>
        </w:numPr>
        <w:spacing w:line="360" w:lineRule="auto"/>
        <w:ind w:leftChars="0"/>
        <w:rPr>
          <w:rFonts w:hint="eastAsia" w:ascii="宋体" w:hAnsi="宋体" w:eastAsia="宋体" w:cs="宋体"/>
          <w:b/>
          <w:bCs/>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军工电子展区</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航空电子及空中交通管制系统、航空航天电子产品可靠性试验设备、航空航天测试测量仪器与试验设备、无线通信、网络通信、卫星通信、卫星导航定位、频谱监测、数字集群、数据处理和存储系统、电子工业专用设备、电子材料、元器件等</w:t>
      </w:r>
    </w:p>
    <w:p>
      <w:pPr>
        <w:pStyle w:val="8"/>
        <w:numPr>
          <w:ilvl w:val="0"/>
          <w:numId w:val="0"/>
        </w:numPr>
        <w:spacing w:line="360" w:lineRule="auto"/>
        <w:ind w:leftChars="0"/>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兵器工业展区</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兵器工业技术、海外军转民技术、军事仿真系统、训练及仿真系统、虚拟军事沙盘、单兵作战模拟、作战实时仿真、指挥决策仿真模拟、公共广播系统、智能无纸化会议系统、政务大厅协同办公系统、智能机器人、管道爬行器地井综合控制与监控系统、智能驾驶辅助系统、能源电池、高分子材料、生态和特种工程材料、锗及红外光学元件等</w:t>
      </w:r>
    </w:p>
    <w:p>
      <w:pPr>
        <w:pStyle w:val="8"/>
        <w:numPr>
          <w:ilvl w:val="0"/>
          <w:numId w:val="0"/>
        </w:numPr>
        <w:spacing w:line="360" w:lineRule="auto"/>
        <w:ind w:leftChars="0"/>
        <w:rPr>
          <w:rFonts w:hint="eastAsia" w:ascii="宋体" w:hAnsi="宋体" w:eastAsia="宋体" w:cs="宋体"/>
          <w:b/>
          <w:bCs/>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船舶工业展区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港口航运成果及港航设施、港口物流设备、船用配套设备、海洋工程专用设备、船舶造修装备、船厂建造装备、雷达、无线导航、无线网络、无线通讯、电气自动控制、仪器仪表、智能交通系统、海事沿海船舶交通应急系统、冲击与振动试验系统、切割装备、探伤材料技术、平台与设备、钻机与设备、辅助船、风能、太阳能、油气加工储运、起重机、艇机挺架、液压设备、核动力装置、柴油机、汽轮机、燃气轮机、转动、轴系、螺旋桨、齿轮箱、发动机组、船用电机、船用水泵、船用锅炉、压缩空气系统、焊接技术、压缩空气系统、给水排水系统、预处理、船用油漆及涂料、涂装、防腐技术设备及材料、结构模具制造、部件加工、铸锻件、船用照明灯具、电线电缆、监控报警 、给排水、换热器、空调通风、系泊绞车、舾装件、锚和锚链、钢索缆绳、管道、泵阀、工具索具、消防救生、船舶具件、船用生活办公、船用厨卫设备、公务、打捞、搜救、轮渡、观光艇、摩托艇、运动艇、潜水艇、橡皮艇等船艇及配套等</w:t>
      </w:r>
    </w:p>
    <w:p>
      <w:pPr>
        <w:pStyle w:val="8"/>
        <w:numPr>
          <w:ilvl w:val="0"/>
          <w:numId w:val="0"/>
        </w:numPr>
        <w:spacing w:line="360" w:lineRule="auto"/>
        <w:ind w:leftChars="0"/>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无人系统展区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固定式无人机、旋翼无人机、靶机、无人机反制系统、无人动力伞、无人驾驶器、起落架、天线罩、螺旋桨、减速箱、电子燃油控制、发射装置、发射器、减震装置等系统与设备、管制自动化系统、终端区管制系统、无人机飞控系统、无人机无线图传系统、无人驾驶汽车、车辆、工程机械热管理系统、汽车零部件及配件、环境感知系统、预防碰撞系统、车道保持系统、自动泊车系统、自动控制系统、无人水面船、海洋通信无人船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5、后勤保障技术展区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军用帐篷、防弹服、防暴服、军用棉衣、棉被、毛巾、手套、军鞋、野战饮食保障装备、野营装备、油料装备、维修装备、物资储运装备、卫生医疗装备、照明装备、</w:t>
      </w:r>
      <w:r>
        <w:rPr>
          <w:rFonts w:hint="eastAsia" w:ascii="宋体" w:hAnsi="宋体" w:eastAsia="宋体" w:cs="宋体"/>
          <w:bCs/>
          <w:sz w:val="24"/>
          <w:szCs w:val="24"/>
        </w:rPr>
        <w:t>警用装备、军训器材和安全防护用品、</w:t>
      </w:r>
      <w:r>
        <w:rPr>
          <w:rFonts w:hint="eastAsia" w:ascii="宋体" w:hAnsi="宋体" w:eastAsia="宋体" w:cs="宋体"/>
          <w:bCs/>
          <w:sz w:val="24"/>
          <w:szCs w:val="24"/>
          <w:lang w:val="en-US" w:eastAsia="zh-CN"/>
        </w:rPr>
        <w:t>取暖装备、后期指挥设备、呼吸面罩、高强度防护眼镜、军用安全防护箱、轮式折叠防弹墙、防弹玻璃、防弹安全屋、防爆垃圾桶等</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outlineLvl w:val="9"/>
        <w:rPr>
          <w:rFonts w:hint="eastAsia" w:ascii="宋体" w:hAnsi="宋体" w:eastAsia="宋体" w:cs="宋体"/>
          <w:bCs/>
          <w:sz w:val="24"/>
          <w:szCs w:val="24"/>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拟编入《武器装备合格供应商名录》的产品与技术展示及单位综合能力展示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Cs/>
          <w:sz w:val="24"/>
          <w:szCs w:val="24"/>
        </w:rPr>
      </w:pPr>
      <w:r>
        <w:rPr>
          <w:sz w:val="36"/>
        </w:rPr>
        <mc:AlternateContent>
          <mc:Choice Requires="wps">
            <w:drawing>
              <wp:anchor distT="0" distB="0" distL="114300" distR="114300" simplePos="0" relativeHeight="821931008" behindDoc="1" locked="0" layoutInCell="1" allowOverlap="1">
                <wp:simplePos x="0" y="0"/>
                <wp:positionH relativeFrom="column">
                  <wp:posOffset>-86995</wp:posOffset>
                </wp:positionH>
                <wp:positionV relativeFrom="page">
                  <wp:posOffset>6922770</wp:posOffset>
                </wp:positionV>
                <wp:extent cx="962660" cy="495300"/>
                <wp:effectExtent l="6350" t="19685" r="21590" b="18415"/>
                <wp:wrapNone/>
                <wp:docPr id="29" name="横卷形 29"/>
                <wp:cNvGraphicFramePr/>
                <a:graphic xmlns:a="http://schemas.openxmlformats.org/drawingml/2006/main">
                  <a:graphicData uri="http://schemas.microsoft.com/office/word/2010/wordprocessingShape">
                    <wps:wsp>
                      <wps:cNvSpPr/>
                      <wps:spPr>
                        <a:xfrm>
                          <a:off x="0" y="0"/>
                          <a:ext cx="962660" cy="4953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6.85pt;margin-top:545.1pt;height:39pt;width:75.8pt;mso-position-vertical-relative:page;z-index:318614528;v-text-anchor:middle;mso-width-relative:page;mso-height-relative:page;" fillcolor="#FFFFFF [3201]" filled="t" stroked="t" coordsize="21600,21600" o:gfxdata="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IOm3NkAAAANAQAADwAAAAAAAAABACAAAAAiAAAAZHJzL2Rvd25yZXYueG1sUEsBAhQAFAAA&#10;AAgAh07iQDoC6QlgAgAAtgQAAA4AAAAAAAAAAQAgAAAAKAEAAGRycy9lMm9Eb2MueG1sUEsFBgAA&#10;AAAGAAYAWQEAAPoFAAAAAA==&#10;" adj="2700">
                <v:fill on="t" focussize="0,0"/>
                <v:stroke weight="1pt" color="#000000 [3213]"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bCs/>
          <w:color w:val="auto"/>
          <w:sz w:val="24"/>
          <w:szCs w:val="24"/>
          <w:lang w:val="en-US" w:eastAsia="zh-CN"/>
        </w:rPr>
      </w:pPr>
      <w:r>
        <w:rPr>
          <w:rFonts w:hint="eastAsia" w:cstheme="minorBidi"/>
          <w:b/>
          <w:kern w:val="2"/>
          <w:sz w:val="32"/>
          <w:szCs w:val="32"/>
          <w:lang w:val="en-US" w:eastAsia="zh-CN" w:bidi="ar-SA"/>
        </w:rPr>
        <w:t>配套活动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院士论坛、获奖作品讲解、飞行表演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 邀请知名专家阐述精密制导、电子对抗、无人系统、地球物理（引力波）、电子器件、太空微生物等研究领域的军民融合应用与发展；</w:t>
      </w:r>
    </w:p>
    <w:p>
      <w:pPr>
        <w:numPr>
          <w:ilvl w:val="0"/>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2、国家军民融合科技创新大赛获奖产品、装备解析；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3、无人机飞行竞赛与表演：模拟军、警、民各类任务为实现目标，开展单机、编队、飞控系统的表演与对抗，无人机发烧友各种飞行与技术竞赛和表演。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cstheme="minorBidi"/>
          <w:b/>
          <w:kern w:val="2"/>
          <w:sz w:val="32"/>
          <w:szCs w:val="32"/>
          <w:lang w:val="en-US" w:eastAsia="zh-CN" w:bidi="ar-SA"/>
        </w:rPr>
      </w:pPr>
      <w:r>
        <w:rPr>
          <w:sz w:val="11"/>
          <w:szCs w:val="11"/>
        </w:rPr>
        <mc:AlternateContent>
          <mc:Choice Requires="wps">
            <w:drawing>
              <wp:anchor distT="0" distB="0" distL="114300" distR="114300" simplePos="0" relativeHeight="1012022272" behindDoc="1" locked="0" layoutInCell="1" allowOverlap="1">
                <wp:simplePos x="0" y="0"/>
                <wp:positionH relativeFrom="column">
                  <wp:posOffset>-67945</wp:posOffset>
                </wp:positionH>
                <wp:positionV relativeFrom="paragraph">
                  <wp:posOffset>-62865</wp:posOffset>
                </wp:positionV>
                <wp:extent cx="962660" cy="495300"/>
                <wp:effectExtent l="6350" t="19685" r="21590" b="18415"/>
                <wp:wrapNone/>
                <wp:docPr id="30" name="横卷形 30"/>
                <wp:cNvGraphicFramePr/>
                <a:graphic xmlns:a="http://schemas.openxmlformats.org/drawingml/2006/main">
                  <a:graphicData uri="http://schemas.microsoft.com/office/word/2010/wordprocessingShape">
                    <wps:wsp>
                      <wps:cNvSpPr/>
                      <wps:spPr>
                        <a:xfrm>
                          <a:off x="0" y="0"/>
                          <a:ext cx="962660" cy="4953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5.35pt;margin-top:-4.95pt;height:39pt;width:75.8pt;z-index:508705792;v-text-anchor:middle;mso-width-relative:page;mso-height-relative:page;" fillcolor="#FFFFFF [3201]" filled="t" stroked="t" coordsize="21600,21600" o:gfxdata="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DKJWQ9YAAAAJAQAADwAAAAAAAAABACAAAAAiAAAAZHJzL2Rvd25yZXYueG1sUEsBAhQAFAAAAAgA&#10;h07iQIi8wg9gAgAAtgQAAA4AAAAAAAAAAQAgAAAAJQEAAGRycy9lMm9Eb2MueG1sUEsFBgAAAAAG&#10;AAYAWQEAAPcFAAAAAA==&#10;" adj="2700">
                <v:fill on="t" focussize="0,0"/>
                <v:stroke weight="1pt" color="#000000 [3213]" miterlimit="8" joinstyle="miter"/>
                <v:imagedata o:title=""/>
                <o:lock v:ext="edit" aspectratio="f"/>
              </v:shape>
            </w:pict>
          </mc:Fallback>
        </mc:AlternateContent>
      </w:r>
      <w:r>
        <w:rPr>
          <w:rFonts w:hint="eastAsia" w:cstheme="minorBidi"/>
          <w:b/>
          <w:kern w:val="2"/>
          <w:sz w:val="32"/>
          <w:szCs w:val="32"/>
          <w:lang w:val="en-US" w:eastAsia="zh-CN" w:bidi="ar-SA"/>
        </w:rPr>
        <w:t>目标观众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1、驻粤部队装备采购主管部门；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2、驻粤装备与技术保障预备役军队主管部门；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3、各地军民融合发展委员会办公室；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4、各地国防科技工业及相关政府管理部门；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5、军事院校、国防高校、科研院所与军工集团；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6、各地政府与企业寻求军民融合项目合作对接展团；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7、军民融合各类投融资服务机构与风投基金。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val="0"/>
          <w:bCs w:val="0"/>
          <w:color w:val="auto"/>
          <w:sz w:val="24"/>
          <w:szCs w:val="24"/>
          <w:lang w:val="en-US" w:eastAsia="zh-CN"/>
        </w:rPr>
      </w:pPr>
      <w:r>
        <w:rPr>
          <w:sz w:val="36"/>
        </w:rPr>
        <mc:AlternateContent>
          <mc:Choice Requires="wps">
            <w:drawing>
              <wp:anchor distT="0" distB="0" distL="114300" distR="114300" simplePos="0" relativeHeight="1202113536" behindDoc="1" locked="0" layoutInCell="1" allowOverlap="1">
                <wp:simplePos x="0" y="0"/>
                <wp:positionH relativeFrom="column">
                  <wp:posOffset>-86995</wp:posOffset>
                </wp:positionH>
                <wp:positionV relativeFrom="paragraph">
                  <wp:posOffset>241300</wp:posOffset>
                </wp:positionV>
                <wp:extent cx="962660" cy="495300"/>
                <wp:effectExtent l="6350" t="19685" r="21590" b="18415"/>
                <wp:wrapNone/>
                <wp:docPr id="31" name="横卷形 31"/>
                <wp:cNvGraphicFramePr/>
                <a:graphic xmlns:a="http://schemas.openxmlformats.org/drawingml/2006/main">
                  <a:graphicData uri="http://schemas.microsoft.com/office/word/2010/wordprocessingShape">
                    <wps:wsp>
                      <wps:cNvSpPr/>
                      <wps:spPr>
                        <a:xfrm>
                          <a:off x="0" y="0"/>
                          <a:ext cx="962660" cy="4953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6.85pt;margin-top:19pt;height:39pt;width:75.8pt;z-index:698797056;v-text-anchor:middle;mso-width-relative:page;mso-height-relative:page;" fillcolor="#FFFFFF [3201]" filled="t" stroked="t" coordsize="21600,21600" o:gfxdata="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pdvVv2AAAAAoBAAAPAAAAAAAAAAEAIAAAACIAAABkcnMvZG93bnJldi54bWxQSwECFAAUAAAA&#10;CACHTuJAlWMxPmACAAC2BAAADgAAAAAAAAABACAAAAAnAQAAZHJzL2Uyb0RvYy54bWxQSwUGAAAA&#10;AAYABgBZAQAA+QUAAAAA&#10;" adj="2700">
                <v:fill on="t" focussize="0,0"/>
                <v:stroke weight="1pt" color="#000000 [3213]"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cstheme="minorBidi"/>
          <w:b/>
          <w:kern w:val="2"/>
          <w:sz w:val="32"/>
          <w:szCs w:val="32"/>
          <w:lang w:val="en-US" w:eastAsia="zh-CN" w:bidi="ar-SA"/>
        </w:rPr>
      </w:pPr>
      <w:r>
        <w:rPr>
          <w:rFonts w:hint="eastAsia" w:cstheme="minorBidi"/>
          <w:b/>
          <w:kern w:val="2"/>
          <w:sz w:val="32"/>
          <w:szCs w:val="32"/>
          <w:lang w:val="en-US" w:eastAsia="zh-CN" w:bidi="ar-SA"/>
        </w:rPr>
        <w:t>参展事项</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1、展位收费：</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( 1 )标准展位：18平米24000元</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基本配置含三面白色展板（ 角位为两面）、展位地毯、二张咨询台、四把折椅、日光灯、插座、参展单位楣板（ 中英文单位名称）。</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( 2 )室内光地：36平米起租，1100元/平米</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特装展位和光地不含任何展具， 展商自行设计搭建展台。</w:t>
      </w:r>
    </w:p>
    <w:p>
      <w:pPr>
        <w:numPr>
          <w:ilvl w:val="0"/>
          <w:numId w:val="2"/>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新产品发布会（ 每场2小时）: 10000元/场,生产企业及科研单位可申请举办,主题自定。</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3、会刊广告:版面规格（130 mm× 210 mm）、进口铜版纸、精装印刷</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7"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封面</w:t>
            </w:r>
          </w:p>
        </w:tc>
        <w:tc>
          <w:tcPr>
            <w:tcW w:w="1217"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封二</w:t>
            </w:r>
          </w:p>
        </w:tc>
        <w:tc>
          <w:tcPr>
            <w:tcW w:w="1217"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封三</w:t>
            </w:r>
          </w:p>
        </w:tc>
        <w:tc>
          <w:tcPr>
            <w:tcW w:w="1217"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封底</w:t>
            </w:r>
          </w:p>
        </w:tc>
        <w:tc>
          <w:tcPr>
            <w:tcW w:w="1218"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显要版</w:t>
            </w:r>
          </w:p>
        </w:tc>
        <w:tc>
          <w:tcPr>
            <w:tcW w:w="1218"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普彩版</w:t>
            </w:r>
          </w:p>
        </w:tc>
        <w:tc>
          <w:tcPr>
            <w:tcW w:w="1218"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黑白版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28000元</w:t>
            </w:r>
          </w:p>
        </w:tc>
        <w:tc>
          <w:tcPr>
            <w:tcW w:w="1217"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15000元</w:t>
            </w:r>
          </w:p>
        </w:tc>
        <w:tc>
          <w:tcPr>
            <w:tcW w:w="1217"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12000元</w:t>
            </w:r>
          </w:p>
        </w:tc>
        <w:tc>
          <w:tcPr>
            <w:tcW w:w="1217"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18000元</w:t>
            </w:r>
          </w:p>
        </w:tc>
        <w:tc>
          <w:tcPr>
            <w:tcW w:w="1218"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16000元</w:t>
            </w:r>
          </w:p>
        </w:tc>
        <w:tc>
          <w:tcPr>
            <w:tcW w:w="1218"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8000元</w:t>
            </w:r>
          </w:p>
        </w:tc>
        <w:tc>
          <w:tcPr>
            <w:tcW w:w="1218"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5000元</w:t>
            </w:r>
          </w:p>
        </w:tc>
      </w:tr>
    </w:tbl>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4、其他广告: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门票广告</w:t>
            </w:r>
          </w:p>
        </w:tc>
        <w:tc>
          <w:tcPr>
            <w:tcW w:w="2130"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户外广告</w:t>
            </w:r>
          </w:p>
        </w:tc>
        <w:tc>
          <w:tcPr>
            <w:tcW w:w="2131"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参展(观)证</w:t>
            </w:r>
          </w:p>
        </w:tc>
        <w:tc>
          <w:tcPr>
            <w:tcW w:w="2131"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展会资料袋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20000元/ 2万张</w:t>
            </w:r>
          </w:p>
        </w:tc>
        <w:tc>
          <w:tcPr>
            <w:tcW w:w="2130"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10000元/全展期</w:t>
            </w:r>
          </w:p>
        </w:tc>
        <w:tc>
          <w:tcPr>
            <w:tcW w:w="2131"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20000元/ 1万个</w:t>
            </w:r>
          </w:p>
        </w:tc>
        <w:tc>
          <w:tcPr>
            <w:tcW w:w="2131" w:type="dxa"/>
          </w:tcPr>
          <w:p>
            <w:pPr>
              <w:numPr>
                <w:ilvl w:val="0"/>
                <w:numId w:val="0"/>
              </w:numPr>
              <w:spacing w:line="360" w:lineRule="auto"/>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lang w:val="en-US" w:eastAsia="zh-CN"/>
              </w:rPr>
              <w:t>30000元/ 1万个</w:t>
            </w:r>
          </w:p>
        </w:tc>
      </w:tr>
    </w:tbl>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cstheme="minorBidi"/>
          <w:b/>
          <w:kern w:val="2"/>
          <w:sz w:val="32"/>
          <w:szCs w:val="32"/>
          <w:lang w:val="en-US" w:eastAsia="zh-CN" w:bidi="ar-SA"/>
        </w:rPr>
      </w:pPr>
      <w:r>
        <w:rPr>
          <w:sz w:val="36"/>
        </w:rPr>
        <mc:AlternateContent>
          <mc:Choice Requires="wps">
            <w:drawing>
              <wp:anchor distT="0" distB="0" distL="114300" distR="114300" simplePos="0" relativeHeight="2152569856" behindDoc="1" locked="0" layoutInCell="1" allowOverlap="1">
                <wp:simplePos x="0" y="0"/>
                <wp:positionH relativeFrom="column">
                  <wp:posOffset>-86995</wp:posOffset>
                </wp:positionH>
                <wp:positionV relativeFrom="paragraph">
                  <wp:posOffset>357505</wp:posOffset>
                </wp:positionV>
                <wp:extent cx="962660" cy="495300"/>
                <wp:effectExtent l="6350" t="19685" r="21590" b="18415"/>
                <wp:wrapNone/>
                <wp:docPr id="32" name="横卷形 32"/>
                <wp:cNvGraphicFramePr/>
                <a:graphic xmlns:a="http://schemas.openxmlformats.org/drawingml/2006/main">
                  <a:graphicData uri="http://schemas.microsoft.com/office/word/2010/wordprocessingShape">
                    <wps:wsp>
                      <wps:cNvSpPr/>
                      <wps:spPr>
                        <a:xfrm>
                          <a:off x="0" y="0"/>
                          <a:ext cx="962660" cy="4953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6.85pt;margin-top:28.15pt;height:39pt;width:75.8pt;z-index:1649253376;v-text-anchor:middle;mso-width-relative:page;mso-height-relative:page;" fillcolor="#FFFFFF [3201]" filled="t" stroked="t" coordsize="21600,21600" o:gfxdata="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59PujXAAAACgEAAA8AAAAAAAAAAQAgAAAAIgAAAGRycy9kb3ducmV2LnhtbFBLAQIUABQAAAAI&#10;AIdO4kCyAiVsYAIAALYEAAAOAAAAAAAAAAEAIAAAACYBAABkcnMvZTJvRG9jLnhtbFBLBQYAAAAA&#10;BgAGAFkBAAD4BQAAAAA=&#10;" adj="2700">
                <v:fill on="t" focussize="0,0"/>
                <v:stroke weight="1pt" color="#000000 [3213]"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eastAsiaTheme="minorEastAsia" w:cstheme="minorBidi"/>
          <w:b/>
          <w:kern w:val="2"/>
          <w:sz w:val="32"/>
          <w:szCs w:val="32"/>
          <w:lang w:val="en-US" w:eastAsia="zh-CN" w:bidi="ar-SA"/>
        </w:rPr>
      </w:pPr>
      <w:r>
        <w:rPr>
          <w:rFonts w:hint="eastAsia" w:cstheme="minorBidi"/>
          <w:b/>
          <w:kern w:val="2"/>
          <w:sz w:val="32"/>
          <w:szCs w:val="32"/>
          <w:lang w:val="en-US" w:eastAsia="zh-CN" w:bidi="ar-SA"/>
        </w:rPr>
        <w:t>报名方式</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1、参展单位填写好《参展确认表》（见附件）并加盖公章，邮寄或传真至组委会或登录2019广州军民两用技术装备成果展览会报名系统（http://www.gzjmcgexpo.com/）填报信息；</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2、报名后，参展单位须在3日内将相关费用汇入组委会指定帐户；</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3、展位安排以“先报名、先交款，先安排”为原则，联盟有权对展位予以调整；</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4、报名过程中应严格遵守国家和军队相关保密规定，所有报名参展企业及产品和技术相关信息需按“公开”内容要求进行脱密处理后提交，严禁在互联网上填写涉密信息。</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sz w:val="36"/>
        </w:rPr>
        <mc:AlternateContent>
          <mc:Choice Requires="wps">
            <w:drawing>
              <wp:anchor distT="0" distB="0" distL="114300" distR="114300" simplePos="0" relativeHeight="4053482496" behindDoc="1" locked="0" layoutInCell="1" allowOverlap="1">
                <wp:simplePos x="0" y="0"/>
                <wp:positionH relativeFrom="column">
                  <wp:posOffset>-86995</wp:posOffset>
                </wp:positionH>
                <wp:positionV relativeFrom="paragraph">
                  <wp:posOffset>250825</wp:posOffset>
                </wp:positionV>
                <wp:extent cx="1400810" cy="495300"/>
                <wp:effectExtent l="6350" t="19685" r="21590" b="18415"/>
                <wp:wrapNone/>
                <wp:docPr id="33" name="横卷形 33"/>
                <wp:cNvGraphicFramePr/>
                <a:graphic xmlns:a="http://schemas.openxmlformats.org/drawingml/2006/main">
                  <a:graphicData uri="http://schemas.microsoft.com/office/word/2010/wordprocessingShape">
                    <wps:wsp>
                      <wps:cNvSpPr/>
                      <wps:spPr>
                        <a:xfrm>
                          <a:off x="0" y="0"/>
                          <a:ext cx="1400810" cy="4953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6.85pt;margin-top:19.75pt;height:39pt;width:110.3pt;z-index:-744801280;v-text-anchor:middle;mso-width-relative:page;mso-height-relative:page;" fillcolor="#FFFFFF [3201]" filled="t" stroked="t" coordsize="21600,21600" o:gfxdata="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Lm9Y9gAAAAKAQAADwAAAAAAAAABACAAAAAiAAAAZHJzL2Rvd25yZXYueG1sUEsBAhQAFAAA&#10;AAgAh07iQMipiKVhAgAAtwQAAA4AAAAAAAAAAQAgAAAAJwEAAGRycy9lMm9Eb2MueG1sUEsFBgAA&#10;AAAGAAYAWQEAAPoFAAAAAA==&#10;" adj="2700">
                <v:fill on="t" focussize="0,0"/>
                <v:stroke weight="1pt" color="#000000 [3213]" miterlimit="8"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cstheme="minorBidi"/>
          <w:b/>
          <w:kern w:val="2"/>
          <w:sz w:val="32"/>
          <w:szCs w:val="32"/>
          <w:lang w:val="en-US" w:eastAsia="zh-CN" w:bidi="ar-SA"/>
        </w:rPr>
      </w:pPr>
      <w:r>
        <w:rPr>
          <w:rFonts w:hint="eastAsia" w:cstheme="minorBidi"/>
          <w:b/>
          <w:kern w:val="2"/>
          <w:sz w:val="32"/>
          <w:szCs w:val="32"/>
          <w:lang w:val="en-US" w:eastAsia="zh-CN" w:bidi="ar-SA"/>
        </w:rPr>
        <w:t>展会注意事项</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1、参展企业必须在规定时间内将参展费用付清， 否则不能确保安排展位；</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2、所有参展商及其代表必须佩戴由组织方发出的有效证件方可进入展场；</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3、参展商未经组织方批准， 不得私自转让展位或展示无关物品， 如有该种情况发生, 组织方组委会有权进行现场处理整顿；</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4、所有贵重物品参展商应自行保管好并做到安全参展。</w:t>
      </w:r>
    </w:p>
    <w:p>
      <w:pPr>
        <w:numPr>
          <w:ilvl w:val="0"/>
          <w:numId w:val="0"/>
        </w:numPr>
        <w:spacing w:line="360" w:lineRule="auto"/>
        <w:ind w:leftChars="0"/>
        <w:rPr>
          <w:rFonts w:hint="eastAsia" w:cstheme="minorBidi"/>
          <w:b/>
          <w:kern w:val="2"/>
          <w:sz w:val="20"/>
          <w:szCs w:val="20"/>
          <w:lang w:val="en-US" w:eastAsia="zh-CN" w:bidi="ar-SA"/>
        </w:rPr>
      </w:pPr>
      <w:r>
        <w:rPr>
          <w:rFonts w:hint="eastAsia" w:cstheme="minorBidi"/>
          <w:b/>
          <w:kern w:val="2"/>
          <w:sz w:val="32"/>
          <w:szCs w:val="32"/>
          <w:lang w:val="en-US" w:eastAsia="zh-CN" w:bidi="ar-SA"/>
        </w:rPr>
        <mc:AlternateContent>
          <mc:Choice Requires="wps">
            <w:drawing>
              <wp:anchor distT="0" distB="0" distL="114300" distR="114300" simplePos="0" relativeHeight="1659427840" behindDoc="1" locked="0" layoutInCell="1" allowOverlap="1">
                <wp:simplePos x="0" y="0"/>
                <wp:positionH relativeFrom="column">
                  <wp:posOffset>-86995</wp:posOffset>
                </wp:positionH>
                <wp:positionV relativeFrom="paragraph">
                  <wp:posOffset>264160</wp:posOffset>
                </wp:positionV>
                <wp:extent cx="1562735" cy="495300"/>
                <wp:effectExtent l="6350" t="19685" r="12065" b="18415"/>
                <wp:wrapNone/>
                <wp:docPr id="1" name="横卷形 1"/>
                <wp:cNvGraphicFramePr/>
                <a:graphic xmlns:a="http://schemas.openxmlformats.org/drawingml/2006/main">
                  <a:graphicData uri="http://schemas.microsoft.com/office/word/2010/wordprocessingShape">
                    <wps:wsp>
                      <wps:cNvSpPr/>
                      <wps:spPr>
                        <a:xfrm>
                          <a:off x="0" y="0"/>
                          <a:ext cx="1562735" cy="49530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6.85pt;margin-top:20.8pt;height:39pt;width:123.05pt;z-index:1156111360;v-text-anchor:middle;mso-width-relative:page;mso-height-relative:page;" fillcolor="#FFFFFF [3201]" filled="t" stroked="t" coordsize="21600,21600" o:gfxdata="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Yj3x/YAAAACgEAAA8AAAAAAAAAAQAgAAAAIgAAAGRycy9kb3ducmV2LnhtbFBLAQIUABQAAAAI&#10;AIdO4kDUjQoEXwIAALUEAAAOAAAAAAAAAAEAIAAAACcBAABkcnMvZTJvRG9jLnhtbFBLBQYAAAAA&#10;BgAGAFkBAAD4BQAAAAA=&#10;" adj="2700">
                <v:fill on="t" focussize="0,0"/>
                <v:stroke weight="1pt" color="#000000 [3213]" miterlimit="8" joinstyle="miter"/>
                <v:imagedata o:title=""/>
                <o:lock v:ext="edit" aspectratio="f"/>
              </v:shape>
            </w:pict>
          </mc:Fallback>
        </mc:AlternateConten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cstheme="minorBidi"/>
          <w:b/>
          <w:kern w:val="2"/>
          <w:sz w:val="32"/>
          <w:szCs w:val="32"/>
          <w:lang w:val="en-US" w:eastAsia="zh-CN" w:bidi="ar-SA"/>
        </w:rPr>
        <w:t>组委会联系方式</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广州市军民融合产业联盟                  广州市瑞展展览有限公司</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电话：020-8702 9782                     电话：020-3877 3625</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邮箱：guangzhou_gciic@163.com           传真：020-3877 1840 </w:t>
      </w:r>
    </w:p>
    <w:p>
      <w:pPr>
        <w:numPr>
          <w:ilvl w:val="0"/>
          <w:numId w:val="0"/>
        </w:numPr>
        <w:spacing w:line="360" w:lineRule="auto"/>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网址：</w:t>
      </w:r>
      <w:r>
        <w:rPr>
          <w:rFonts w:hint="eastAsia" w:ascii="宋体" w:hAnsi="宋体" w:eastAsia="宋体" w:cs="宋体"/>
          <w:b w:val="0"/>
          <w:bCs w:val="0"/>
          <w:color w:val="auto"/>
          <w:sz w:val="24"/>
          <w:szCs w:val="24"/>
          <w:u w:val="none"/>
          <w:lang w:val="en-US" w:eastAsia="zh-CN"/>
        </w:rPr>
        <w:fldChar w:fldCharType="begin"/>
      </w:r>
      <w:r>
        <w:rPr>
          <w:rFonts w:hint="eastAsia" w:ascii="宋体" w:hAnsi="宋体" w:eastAsia="宋体" w:cs="宋体"/>
          <w:b w:val="0"/>
          <w:bCs w:val="0"/>
          <w:color w:val="auto"/>
          <w:sz w:val="24"/>
          <w:szCs w:val="24"/>
          <w:u w:val="none"/>
          <w:lang w:val="en-US" w:eastAsia="zh-CN"/>
        </w:rPr>
        <w:instrText xml:space="preserve"> HYPERLINK "http://www.gciic.com" </w:instrText>
      </w:r>
      <w:r>
        <w:rPr>
          <w:rFonts w:hint="eastAsia" w:ascii="宋体" w:hAnsi="宋体" w:eastAsia="宋体" w:cs="宋体"/>
          <w:b w:val="0"/>
          <w:bCs w:val="0"/>
          <w:color w:val="auto"/>
          <w:sz w:val="24"/>
          <w:szCs w:val="24"/>
          <w:u w:val="none"/>
          <w:lang w:val="en-US" w:eastAsia="zh-CN"/>
        </w:rPr>
        <w:fldChar w:fldCharType="separate"/>
      </w:r>
      <w:r>
        <w:rPr>
          <w:rStyle w:val="5"/>
          <w:rFonts w:hint="eastAsia" w:ascii="宋体" w:hAnsi="宋体" w:eastAsia="宋体" w:cs="宋体"/>
          <w:b w:val="0"/>
          <w:bCs w:val="0"/>
          <w:color w:val="auto"/>
          <w:sz w:val="24"/>
          <w:szCs w:val="24"/>
          <w:u w:val="none"/>
          <w:lang w:val="en-US" w:eastAsia="zh-CN"/>
        </w:rPr>
        <w:t>www.gciic.o</w:t>
      </w:r>
      <w:r>
        <w:rPr>
          <w:rFonts w:hint="eastAsia" w:ascii="宋体" w:hAnsi="宋体" w:eastAsia="宋体" w:cs="宋体"/>
          <w:b w:val="0"/>
          <w:bCs w:val="0"/>
          <w:color w:val="auto"/>
          <w:sz w:val="24"/>
          <w:szCs w:val="24"/>
          <w:u w:val="none"/>
          <w:lang w:val="en-US" w:eastAsia="zh-CN"/>
        </w:rPr>
        <w:fldChar w:fldCharType="end"/>
      </w:r>
      <w:r>
        <w:rPr>
          <w:rFonts w:hint="eastAsia" w:ascii="宋体" w:hAnsi="宋体" w:eastAsia="宋体" w:cs="宋体"/>
          <w:b w:val="0"/>
          <w:bCs w:val="0"/>
          <w:color w:val="auto"/>
          <w:sz w:val="24"/>
          <w:szCs w:val="24"/>
          <w:u w:val="none"/>
          <w:lang w:val="en-US" w:eastAsia="zh-CN"/>
        </w:rPr>
        <w:t>rg</w:t>
      </w:r>
      <w:r>
        <w:rPr>
          <w:rFonts w:hint="eastAsia" w:ascii="宋体" w:hAnsi="宋体" w:eastAsia="宋体" w:cs="宋体"/>
          <w:b w:val="0"/>
          <w:bCs w:val="0"/>
          <w:color w:val="auto"/>
          <w:sz w:val="24"/>
          <w:szCs w:val="24"/>
          <w:lang w:val="en-US" w:eastAsia="zh-CN"/>
        </w:rPr>
        <w:t xml:space="preserve">                     邮箱：</w:t>
      </w:r>
      <w:r>
        <w:rPr>
          <w:rFonts w:hint="eastAsia" w:asciiTheme="minorEastAsia" w:hAnsiTheme="minorEastAsia" w:eastAsiaTheme="minorEastAsia" w:cstheme="minorEastAsia"/>
          <w:spacing w:val="20"/>
          <w:sz w:val="24"/>
          <w:szCs w:val="24"/>
          <w:lang w:val="en-US" w:eastAsia="zh-CN"/>
        </w:rPr>
        <w:t>2550420522</w:t>
      </w:r>
      <w:r>
        <w:rPr>
          <w:rFonts w:hint="eastAsia" w:ascii="宋体" w:hAnsi="宋体" w:eastAsia="宋体" w:cs="宋体"/>
          <w:b w:val="0"/>
          <w:bCs w:val="0"/>
          <w:color w:val="auto"/>
          <w:sz w:val="24"/>
          <w:szCs w:val="24"/>
          <w:lang w:val="en-US" w:eastAsia="zh-CN"/>
        </w:rPr>
        <w:t>@qq.com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地址：广州市天河区东莞庄路110号        网址：www.gzjmcgexpo.com    </w:t>
      </w:r>
    </w:p>
    <w:p>
      <w:pPr>
        <w:keepNext w:val="0"/>
        <w:keepLines w:val="0"/>
        <w:pageBreakBefore w:val="0"/>
        <w:widowControl w:val="0"/>
        <w:tabs>
          <w:tab w:val="left" w:pos="5368"/>
        </w:tabs>
        <w:kinsoku/>
        <w:wordWrap/>
        <w:overflowPunct/>
        <w:topLinePunct w:val="0"/>
        <w:autoSpaceDE/>
        <w:autoSpaceDN/>
        <w:bidi w:val="0"/>
        <w:adjustRightInd/>
        <w:snapToGrid/>
        <w:spacing w:line="360" w:lineRule="auto"/>
        <w:ind w:firstLine="4800" w:firstLineChars="2000"/>
        <w:textAlignment w:val="auto"/>
        <w:outlineLvl w:val="9"/>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lang w:val="en-US" w:eastAsia="zh-CN"/>
        </w:rPr>
        <w:t>地址：广州市林和西横路121号</w:t>
      </w:r>
    </w:p>
    <w:p>
      <w:pPr>
        <w:tabs>
          <w:tab w:val="left" w:pos="943"/>
        </w:tabs>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97D344"/>
    <w:multiLevelType w:val="singleLevel"/>
    <w:tmpl w:val="C697D344"/>
    <w:lvl w:ilvl="0" w:tentative="0">
      <w:start w:val="2"/>
      <w:numFmt w:val="decimal"/>
      <w:suff w:val="nothing"/>
      <w:lvlText w:val="%1、"/>
      <w:lvlJc w:val="left"/>
    </w:lvl>
  </w:abstractNum>
  <w:abstractNum w:abstractNumId="1">
    <w:nsid w:val="E5778F85"/>
    <w:multiLevelType w:val="singleLevel"/>
    <w:tmpl w:val="E5778F8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5651B"/>
    <w:rsid w:val="0094588C"/>
    <w:rsid w:val="015B5407"/>
    <w:rsid w:val="04D32618"/>
    <w:rsid w:val="0A062ECA"/>
    <w:rsid w:val="0DA9749A"/>
    <w:rsid w:val="0DDC51AF"/>
    <w:rsid w:val="12404532"/>
    <w:rsid w:val="128736B9"/>
    <w:rsid w:val="12AB502C"/>
    <w:rsid w:val="13A75DBA"/>
    <w:rsid w:val="146A5F4E"/>
    <w:rsid w:val="14862DF2"/>
    <w:rsid w:val="18641C6A"/>
    <w:rsid w:val="190A4EF2"/>
    <w:rsid w:val="19EA33D2"/>
    <w:rsid w:val="1A403A6A"/>
    <w:rsid w:val="1C906399"/>
    <w:rsid w:val="1D8968B1"/>
    <w:rsid w:val="1DBD1DC5"/>
    <w:rsid w:val="1E172148"/>
    <w:rsid w:val="2128012E"/>
    <w:rsid w:val="214A1F67"/>
    <w:rsid w:val="214A42DF"/>
    <w:rsid w:val="243D4DEC"/>
    <w:rsid w:val="264B1547"/>
    <w:rsid w:val="26AC6941"/>
    <w:rsid w:val="2A7551E6"/>
    <w:rsid w:val="2A9B7ED5"/>
    <w:rsid w:val="2AE01102"/>
    <w:rsid w:val="2B155B2D"/>
    <w:rsid w:val="2B7D573C"/>
    <w:rsid w:val="2D5145E3"/>
    <w:rsid w:val="2DCE6DD7"/>
    <w:rsid w:val="2FF237BD"/>
    <w:rsid w:val="33B834C0"/>
    <w:rsid w:val="33EB5FB6"/>
    <w:rsid w:val="34853066"/>
    <w:rsid w:val="374572EF"/>
    <w:rsid w:val="3B3604B2"/>
    <w:rsid w:val="3EA12639"/>
    <w:rsid w:val="3FB16139"/>
    <w:rsid w:val="3FE31CF2"/>
    <w:rsid w:val="413B517D"/>
    <w:rsid w:val="41622B99"/>
    <w:rsid w:val="42841200"/>
    <w:rsid w:val="42924B02"/>
    <w:rsid w:val="436335AB"/>
    <w:rsid w:val="43655BCF"/>
    <w:rsid w:val="43656A5F"/>
    <w:rsid w:val="43EE4537"/>
    <w:rsid w:val="45806401"/>
    <w:rsid w:val="459E4E2A"/>
    <w:rsid w:val="48272848"/>
    <w:rsid w:val="486C15B3"/>
    <w:rsid w:val="49136C20"/>
    <w:rsid w:val="49B817B3"/>
    <w:rsid w:val="49BB1146"/>
    <w:rsid w:val="4A8D3C3B"/>
    <w:rsid w:val="4D131FF2"/>
    <w:rsid w:val="4DB5651B"/>
    <w:rsid w:val="52A27917"/>
    <w:rsid w:val="52E619B1"/>
    <w:rsid w:val="54AE247A"/>
    <w:rsid w:val="55BD2B75"/>
    <w:rsid w:val="578E77A6"/>
    <w:rsid w:val="582748EA"/>
    <w:rsid w:val="59070C19"/>
    <w:rsid w:val="5AA01F93"/>
    <w:rsid w:val="5E9E764C"/>
    <w:rsid w:val="5EBE71C9"/>
    <w:rsid w:val="60637337"/>
    <w:rsid w:val="61093247"/>
    <w:rsid w:val="62CD467D"/>
    <w:rsid w:val="64104D2E"/>
    <w:rsid w:val="64F752B7"/>
    <w:rsid w:val="65D73CD1"/>
    <w:rsid w:val="68496DAB"/>
    <w:rsid w:val="689C1651"/>
    <w:rsid w:val="68F2705C"/>
    <w:rsid w:val="6AFB6F58"/>
    <w:rsid w:val="6C2D14C5"/>
    <w:rsid w:val="71CA675C"/>
    <w:rsid w:val="76507045"/>
    <w:rsid w:val="7695533F"/>
    <w:rsid w:val="76B64522"/>
    <w:rsid w:val="78853C35"/>
    <w:rsid w:val="7A8A78E8"/>
    <w:rsid w:val="7B5F0312"/>
    <w:rsid w:val="7BE423CB"/>
    <w:rsid w:val="7C31362F"/>
    <w:rsid w:val="7D302820"/>
    <w:rsid w:val="7D7A00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2018-11-14T05:36:00Z</dcterms:created>
  <dc:creator> →Azusa L╮</dc:creator>
  <cp:lastModifiedBy>Administrator</cp:lastModifiedBy>
  <dcterms:modified xsi:type="dcterms:W3CDTF">2019-01-17T01:16:27Z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