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 w:eastAsia="宋体"/>
          <w:color w:val="2E75B6" w:themeColor="accent1" w:themeShade="BF"/>
          <w:sz w:val="56"/>
          <w:szCs w:val="5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-308610</wp:posOffset>
            </wp:positionV>
            <wp:extent cx="1571625" cy="333375"/>
            <wp:effectExtent l="0" t="0" r="9525" b="9525"/>
            <wp:wrapSquare wrapText="bothSides"/>
            <wp:docPr id="1" name="图片 1" descr="XINWI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INWIR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                              </w:t>
      </w:r>
    </w:p>
    <w:p>
      <w:pPr>
        <w:pStyle w:val="4"/>
        <w:autoSpaceDE w:val="0"/>
        <w:autoSpaceDN w:val="0"/>
        <w:jc w:val="center"/>
        <w:textAlignment w:val="bottom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eastAsia="zh-CN"/>
        </w:rPr>
        <w:t>新余新钢</w:t>
      </w:r>
      <w:r>
        <w:rPr>
          <w:rFonts w:hint="eastAsia" w:ascii="楷体_GB2312" w:eastAsia="楷体_GB2312"/>
          <w:b/>
          <w:sz w:val="36"/>
          <w:szCs w:val="36"/>
        </w:rPr>
        <w:t>金属制品有限公司</w:t>
      </w:r>
    </w:p>
    <w:p>
      <w:pPr>
        <w:pStyle w:val="4"/>
        <w:autoSpaceDE w:val="0"/>
        <w:autoSpaceDN w:val="0"/>
        <w:jc w:val="center"/>
        <w:textAlignment w:val="bottom"/>
        <w:rPr>
          <w:rFonts w:ascii="Times New Roman"/>
          <w:b/>
          <w:sz w:val="24"/>
          <w:szCs w:val="24"/>
        </w:rPr>
      </w:pPr>
      <w:r>
        <w:rPr>
          <w:rFonts w:hint="eastAsia" w:ascii="Times New Roman"/>
          <w:b/>
          <w:sz w:val="24"/>
          <w:szCs w:val="24"/>
          <w:u w:val="single"/>
          <w:lang w:val="en-US" w:eastAsia="zh-CN"/>
        </w:rPr>
        <w:t xml:space="preserve">XINYU  XINSTEEL  </w:t>
      </w:r>
      <w:r>
        <w:rPr>
          <w:rFonts w:ascii="Times New Roman"/>
          <w:b/>
          <w:sz w:val="24"/>
          <w:szCs w:val="24"/>
          <w:u w:val="single"/>
        </w:rPr>
        <w:t>M</w:t>
      </w:r>
      <w:r>
        <w:rPr>
          <w:rFonts w:ascii="Times New Roman"/>
          <w:sz w:val="24"/>
          <w:szCs w:val="24"/>
          <w:u w:val="single"/>
        </w:rPr>
        <w:t>etal</w:t>
      </w:r>
      <w:r>
        <w:rPr>
          <w:rFonts w:ascii="Times New Roman"/>
          <w:b/>
          <w:sz w:val="24"/>
          <w:szCs w:val="24"/>
          <w:u w:val="single"/>
        </w:rPr>
        <w:t xml:space="preserve"> P</w:t>
      </w:r>
      <w:r>
        <w:rPr>
          <w:rFonts w:ascii="Times New Roman"/>
          <w:sz w:val="24"/>
          <w:szCs w:val="24"/>
          <w:u w:val="single"/>
        </w:rPr>
        <w:t>roducts</w:t>
      </w:r>
      <w:r>
        <w:rPr>
          <w:rFonts w:ascii="Times New Roman"/>
          <w:b/>
          <w:sz w:val="24"/>
          <w:szCs w:val="24"/>
          <w:u w:val="single"/>
        </w:rPr>
        <w:t xml:space="preserve"> C</w:t>
      </w:r>
      <w:r>
        <w:rPr>
          <w:rFonts w:ascii="Times New Roman"/>
          <w:sz w:val="24"/>
          <w:szCs w:val="24"/>
          <w:u w:val="single"/>
        </w:rPr>
        <w:t>o</w:t>
      </w:r>
      <w:r>
        <w:rPr>
          <w:rFonts w:ascii="Times New Roman"/>
          <w:b/>
          <w:sz w:val="24"/>
          <w:szCs w:val="24"/>
          <w:u w:val="single"/>
        </w:rPr>
        <w:t xml:space="preserve">., </w:t>
      </w:r>
      <w:r>
        <w:rPr>
          <w:rFonts w:ascii="Times New Roman"/>
          <w:sz w:val="24"/>
          <w:szCs w:val="24"/>
          <w:u w:val="single"/>
        </w:rPr>
        <w:t>Ltd</w:t>
      </w:r>
      <w:r>
        <w:rPr>
          <w:rFonts w:ascii="Times New Roman"/>
          <w:b/>
          <w:sz w:val="24"/>
          <w:szCs w:val="24"/>
          <w:u w:val="single"/>
        </w:rPr>
        <w:t>.</w:t>
      </w:r>
    </w:p>
    <w:p>
      <w:pPr>
        <w:pStyle w:val="4"/>
        <w:autoSpaceDE w:val="0"/>
        <w:autoSpaceDN w:val="0"/>
        <w:jc w:val="center"/>
        <w:textAlignment w:val="bottom"/>
        <w:rPr>
          <w:rFonts w:hint="eastAsia" w:ascii="Times New Roman"/>
          <w:sz w:val="21"/>
          <w:szCs w:val="21"/>
        </w:rPr>
      </w:pPr>
      <w:r>
        <w:rPr>
          <w:rFonts w:hint="eastAsia" w:ascii="Times New Roman"/>
          <w:sz w:val="21"/>
          <w:szCs w:val="21"/>
        </w:rPr>
        <w:t>地址</w:t>
      </w:r>
      <w:r>
        <w:rPr>
          <w:rFonts w:ascii="Times New Roman"/>
          <w:sz w:val="21"/>
          <w:szCs w:val="21"/>
        </w:rPr>
        <w:t xml:space="preserve">: </w:t>
      </w:r>
      <w:r>
        <w:rPr>
          <w:rFonts w:hint="eastAsia" w:ascii="Times New Roman"/>
          <w:sz w:val="21"/>
          <w:szCs w:val="21"/>
        </w:rPr>
        <w:t>中国江西省新余市高新产业园渝东大道3089号</w:t>
      </w:r>
      <w:r>
        <w:rPr>
          <w:rFonts w:ascii="Times New Roman"/>
          <w:sz w:val="21"/>
          <w:szCs w:val="21"/>
        </w:rPr>
        <w:t xml:space="preserve">  </w:t>
      </w:r>
      <w:r>
        <w:rPr>
          <w:rFonts w:hint="eastAsia" w:ascii="Times New Roman"/>
          <w:sz w:val="21"/>
          <w:szCs w:val="21"/>
        </w:rPr>
        <w:t>邮编</w:t>
      </w:r>
      <w:r>
        <w:rPr>
          <w:rFonts w:ascii="Times New Roman"/>
          <w:sz w:val="21"/>
          <w:szCs w:val="21"/>
        </w:rPr>
        <w:t>: 338004</w:t>
      </w:r>
    </w:p>
    <w:p>
      <w:pPr>
        <w:pStyle w:val="4"/>
        <w:autoSpaceDE w:val="0"/>
        <w:autoSpaceDN w:val="0"/>
        <w:jc w:val="center"/>
        <w:textAlignment w:val="bottom"/>
        <w:rPr>
          <w:rFonts w:hint="eastAsia" w:ascii="昆仑细圆" w:eastAsia="昆仑细圆"/>
          <w:b/>
          <w:sz w:val="21"/>
          <w:szCs w:val="21"/>
          <w:u w:val="single"/>
        </w:rPr>
      </w:pPr>
      <w:r>
        <w:rPr>
          <w:rFonts w:hint="eastAsia" w:ascii="Times New Roman"/>
          <w:sz w:val="21"/>
          <w:szCs w:val="21"/>
        </w:rPr>
        <w:t>电话</w:t>
      </w:r>
      <w:r>
        <w:rPr>
          <w:rFonts w:ascii="Times New Roman"/>
          <w:sz w:val="21"/>
          <w:szCs w:val="21"/>
        </w:rPr>
        <w:t>:0790-6460</w:t>
      </w:r>
      <w:r>
        <w:rPr>
          <w:rFonts w:hint="eastAsia" w:ascii="Times New Roman"/>
          <w:sz w:val="21"/>
          <w:szCs w:val="21"/>
          <w:lang w:val="en-US" w:eastAsia="zh-CN"/>
        </w:rPr>
        <w:t>182</w:t>
      </w:r>
      <w:r>
        <w:rPr>
          <w:rFonts w:ascii="Times New Roman"/>
          <w:sz w:val="21"/>
          <w:szCs w:val="21"/>
        </w:rPr>
        <w:t xml:space="preserve">  </w:t>
      </w:r>
      <w:r>
        <w:rPr>
          <w:rFonts w:hint="eastAsia" w:ascii="Times New Roman"/>
          <w:sz w:val="21"/>
          <w:szCs w:val="21"/>
        </w:rPr>
        <w:t>传真</w:t>
      </w:r>
      <w:r>
        <w:rPr>
          <w:rFonts w:ascii="Times New Roman"/>
          <w:sz w:val="21"/>
          <w:szCs w:val="21"/>
        </w:rPr>
        <w:t>:0790-6460</w:t>
      </w:r>
      <w:r>
        <w:rPr>
          <w:rFonts w:hint="eastAsia" w:ascii="Times New Roman"/>
          <w:sz w:val="21"/>
          <w:szCs w:val="21"/>
        </w:rPr>
        <w:t>1</w:t>
      </w:r>
      <w:r>
        <w:rPr>
          <w:rFonts w:hint="eastAsia" w:ascii="Times New Roman"/>
          <w:sz w:val="21"/>
          <w:szCs w:val="21"/>
          <w:lang w:val="en-US" w:eastAsia="zh-CN"/>
        </w:rPr>
        <w:t>88</w:t>
      </w:r>
      <w:r>
        <w:rPr>
          <w:rFonts w:ascii="Times New Roman"/>
          <w:sz w:val="21"/>
          <w:szCs w:val="21"/>
        </w:rPr>
        <w:t xml:space="preserve"> </w:t>
      </w:r>
    </w:p>
    <w:p>
      <w:pPr>
        <w:pStyle w:val="4"/>
        <w:autoSpaceDE w:val="0"/>
        <w:autoSpaceDN w:val="0"/>
        <w:jc w:val="center"/>
        <w:textAlignment w:val="bottom"/>
        <w:rPr>
          <w:rFonts w:ascii="昆仑细圆" w:eastAsia="昆仑细圆"/>
          <w:b/>
          <w:sz w:val="44"/>
          <w:szCs w:val="44"/>
          <w:u w:val="single"/>
        </w:rPr>
      </w:pPr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 xml:space="preserve">比 </w:t>
      </w:r>
      <w:r>
        <w:rPr>
          <w:rFonts w:hint="eastAsia" w:ascii="昆仑细圆" w:eastAsia="昆仑细圆"/>
          <w:b/>
          <w:sz w:val="44"/>
          <w:szCs w:val="44"/>
          <w:u w:val="single"/>
          <w:lang w:eastAsia="zh-CN"/>
        </w:rPr>
        <w:t>价</w:t>
      </w:r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sz w:val="44"/>
          <w:szCs w:val="44"/>
          <w:u w:val="single"/>
        </w:rPr>
        <w:t>单</w:t>
      </w:r>
    </w:p>
    <w:tbl>
      <w:tblPr>
        <w:tblStyle w:val="3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64"/>
        <w:gridCol w:w="4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投标单位</w:t>
            </w:r>
            <w:r>
              <w:rPr>
                <w:rFonts w:hint="eastAsia" w:ascii="Times New Roman"/>
                <w:sz w:val="24"/>
              </w:rPr>
              <w:t>名称</w:t>
            </w:r>
            <w:r>
              <w:rPr>
                <w:rFonts w:hint="eastAsia" w:ascii="Times New Roman"/>
                <w:sz w:val="24"/>
                <w:lang w:eastAsia="zh-CN"/>
              </w:rPr>
              <w:t>（乙方）</w:t>
            </w:r>
            <w:r>
              <w:rPr>
                <w:rFonts w:hint="eastAsia" w:ascii="Times New Roman"/>
                <w:sz w:val="24"/>
              </w:rPr>
              <w:t>：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both"/>
              <w:textAlignment w:val="bottom"/>
              <w:rPr>
                <w:rFonts w:hint="eastAsia" w:ascii="Times New Roman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XINWIRE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  <w:lang w:val="en-US" w:eastAsia="zh-CN"/>
              </w:rPr>
              <w:t>20211013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-210" w:leftChars="0" w:right="150" w:rightChars="0"/>
              <w:jc w:val="left"/>
              <w:rPr>
                <w:rFonts w:hint="eastAsia" w:ascii="Times New Roman"/>
                <w:b/>
                <w:sz w:val="24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联系</w:t>
            </w:r>
            <w:r>
              <w:rPr>
                <w:rFonts w:hint="eastAsia" w:ascii="Times New Roman"/>
                <w:sz w:val="24"/>
                <w:szCs w:val="24"/>
              </w:rPr>
              <w:t>人</w:t>
            </w:r>
            <w:r>
              <w:rPr>
                <w:rFonts w:hint="eastAsia" w:ascii="Times New Roman"/>
                <w:b/>
                <w:sz w:val="24"/>
                <w:szCs w:val="24"/>
              </w:rPr>
              <w:t>:</w:t>
            </w:r>
            <w:r>
              <w:rPr>
                <w:rFonts w:hint="eastAsia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both"/>
              <w:textAlignment w:val="bottom"/>
              <w:rPr>
                <w:rFonts w:hint="eastAsia" w:ascii="Times New Roman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  <w:lang w:val="en-US" w:eastAsia="zh-CN"/>
              </w:rPr>
              <w:t>2021.10.13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0"/>
              </w:tabs>
              <w:spacing w:before="0" w:beforeAutospacing="0" w:after="0" w:afterAutospacing="0" w:line="390" w:lineRule="atLeast"/>
              <w:ind w:left="150" w:right="150" w:hanging="360"/>
              <w:jc w:val="both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电话</w:t>
            </w:r>
            <w:r>
              <w:rPr>
                <w:rFonts w:hint="eastAsia" w:ascii="Times New Roman"/>
                <w:sz w:val="24"/>
              </w:rPr>
              <w:t>：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left"/>
              <w:textAlignment w:val="bottom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甲方联系人</w:t>
            </w:r>
            <w:r>
              <w:rPr>
                <w:rFonts w:hint="eastAsia" w:ascii="Times New Roman"/>
                <w:sz w:val="24"/>
              </w:rPr>
              <w:t>：</w:t>
            </w:r>
            <w:r>
              <w:rPr>
                <w:rFonts w:hint="eastAsia" w:ascii="Times New Roman"/>
                <w:sz w:val="24"/>
                <w:lang w:eastAsia="zh-CN"/>
              </w:rPr>
              <w:t>姚亮明</w:t>
            </w:r>
            <w:r>
              <w:rPr>
                <w:rFonts w:hint="eastAsia" w:ascii="Times New Roman"/>
                <w:sz w:val="24"/>
                <w:lang w:val="en-US" w:eastAsia="zh-CN"/>
              </w:rPr>
              <w:t>13907909709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897" w:tblpY="35"/>
        <w:tblOverlap w:val="never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719"/>
        <w:gridCol w:w="1113"/>
        <w:gridCol w:w="1558"/>
        <w:gridCol w:w="1273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名  称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质量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/品牌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要求</w:t>
            </w:r>
          </w:p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Cs/>
                <w:sz w:val="18"/>
                <w:szCs w:val="18"/>
                <w:lang w:eastAsia="zh-CN"/>
              </w:rPr>
              <w:t>到厂单价</w:t>
            </w:r>
          </w:p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18"/>
                <w:szCs w:val="18"/>
                <w:lang w:eastAsia="zh-CN"/>
              </w:rPr>
              <w:t>（元</w:t>
            </w:r>
            <w:r>
              <w:rPr>
                <w:rFonts w:hint="eastAsia" w:eastAsia="宋体"/>
                <w:bCs/>
                <w:sz w:val="18"/>
                <w:szCs w:val="18"/>
                <w:lang w:val="en-US" w:eastAsia="zh-CN"/>
              </w:rPr>
              <w:t>/台含税13% )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Cs/>
                <w:sz w:val="18"/>
                <w:szCs w:val="18"/>
                <w:lang w:eastAsia="zh-CN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92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叉车轮胎</w:t>
            </w:r>
          </w:p>
        </w:tc>
        <w:tc>
          <w:tcPr>
            <w:tcW w:w="1719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cs="宋体" w:eastAsia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实心轮胎带轮毂28*12.5-15</w:t>
            </w:r>
          </w:p>
        </w:tc>
        <w:tc>
          <w:tcPr>
            <w:tcW w:w="1113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林德叉车</w:t>
            </w:r>
          </w:p>
        </w:tc>
        <w:tc>
          <w:tcPr>
            <w:tcW w:w="1558" w:type="dxa"/>
            <w:vAlign w:val="center"/>
          </w:tcPr>
          <w:p>
            <w:pPr>
              <w:pStyle w:val="4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lang w:val="en-US" w:eastAsia="zh-CN"/>
              </w:rPr>
              <w:t>2只</w:t>
            </w: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92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叉车轮胎</w:t>
            </w:r>
          </w:p>
        </w:tc>
        <w:tc>
          <w:tcPr>
            <w:tcW w:w="1719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实心轮胎带轮毂23*9-10</w:t>
            </w:r>
          </w:p>
        </w:tc>
        <w:tc>
          <w:tcPr>
            <w:tcW w:w="1113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林德叉车</w:t>
            </w:r>
          </w:p>
        </w:tc>
        <w:tc>
          <w:tcPr>
            <w:tcW w:w="1558" w:type="dxa"/>
            <w:textDirection w:val="lrTb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lang w:val="en-US" w:eastAsia="zh-CN"/>
              </w:rPr>
              <w:t>10只</w:t>
            </w: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92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叉车轮胎</w:t>
            </w:r>
          </w:p>
        </w:tc>
        <w:tc>
          <w:tcPr>
            <w:tcW w:w="1719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实心轮胎带轮毂200/50-10</w:t>
            </w:r>
          </w:p>
        </w:tc>
        <w:tc>
          <w:tcPr>
            <w:tcW w:w="1113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林德叉车</w:t>
            </w:r>
          </w:p>
        </w:tc>
        <w:tc>
          <w:tcPr>
            <w:tcW w:w="1558" w:type="dxa"/>
            <w:textDirection w:val="lrTb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lang w:val="en-US" w:eastAsia="zh-CN"/>
              </w:rPr>
              <w:t>6只</w:t>
            </w: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2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8" w:type="dxa"/>
            <w:textDirection w:val="lrTb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合计总费用（元）</w:t>
            </w:r>
          </w:p>
        </w:tc>
        <w:tc>
          <w:tcPr>
            <w:tcW w:w="1719" w:type="dxa"/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2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说明：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1）报价单位必须具有国家要求经营相应资质。2）比价单要加盖章和密封。3）必须在截止时间</w:t>
            </w: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（2021年10月15日9：00前）内返回，否则比价单无效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收件地址：江西新余市高新区渝东大道3089号，新余新钢金属制品有限公司  姚亮明 收</w:t>
            </w:r>
          </w:p>
        </w:tc>
      </w:tr>
    </w:tbl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说明：</w:t>
      </w: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eastAsia="宋体"/>
          <w:bCs/>
          <w:sz w:val="21"/>
          <w:szCs w:val="21"/>
          <w:lang w:val="en-US" w:eastAsia="zh-CN"/>
        </w:rPr>
        <w:t xml:space="preserve">1、交货期：必须注明交货期，否则无效。        </w:t>
      </w:r>
      <w:r>
        <w:rPr>
          <w:rFonts w:hint="eastAsia" w:eastAsia="宋体"/>
          <w:b w:val="0"/>
          <w:bCs/>
          <w:sz w:val="21"/>
          <w:szCs w:val="21"/>
          <w:lang w:val="en-US" w:eastAsia="zh-CN"/>
        </w:rPr>
        <w:t xml:space="preserve">2、中标价格：以单价最低为中标。 </w:t>
      </w:r>
    </w:p>
    <w:p>
      <w:pPr>
        <w:numPr>
          <w:ilvl w:val="0"/>
          <w:numId w:val="0"/>
        </w:numPr>
        <w:rPr>
          <w:rFonts w:hint="eastAsia" w:eastAsia="宋体"/>
          <w:b/>
          <w:bCs w:val="0"/>
          <w:sz w:val="21"/>
          <w:szCs w:val="21"/>
          <w:lang w:val="en-US" w:eastAsia="zh-CN"/>
        </w:rPr>
      </w:pPr>
      <w:r>
        <w:rPr>
          <w:rFonts w:hint="eastAsia" w:eastAsia="宋体"/>
          <w:b w:val="0"/>
          <w:bCs/>
          <w:sz w:val="21"/>
          <w:szCs w:val="21"/>
          <w:lang w:val="en-US" w:eastAsia="zh-CN"/>
        </w:rPr>
        <w:t xml:space="preserve">3、付款期：发票收后6个月付款。              4、交货点：钢丝区备件库。  </w:t>
      </w:r>
      <w:r>
        <w:rPr>
          <w:rFonts w:hint="eastAsia" w:eastAsia="宋体"/>
          <w:b/>
          <w:bCs w:val="0"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 w:eastAsia="宋体"/>
          <w:b/>
          <w:bCs w:val="0"/>
          <w:sz w:val="21"/>
          <w:szCs w:val="21"/>
          <w:u w:val="none"/>
          <w:lang w:val="en-US" w:eastAsia="zh-CN"/>
        </w:rPr>
        <w:t xml:space="preserve">5、其它要求须注明，供参考。               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报价单位（盖章）：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 xml:space="preserve">                   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昆仑细圆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EBFD"/>
    <w:multiLevelType w:val="multilevel"/>
    <w:tmpl w:val="556FEBF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54A6E"/>
    <w:rsid w:val="00EF7E89"/>
    <w:rsid w:val="02FB0F02"/>
    <w:rsid w:val="06490D41"/>
    <w:rsid w:val="08A41CB8"/>
    <w:rsid w:val="08EC5394"/>
    <w:rsid w:val="0C054A6E"/>
    <w:rsid w:val="0D0F105C"/>
    <w:rsid w:val="0DD349FD"/>
    <w:rsid w:val="118E6BD9"/>
    <w:rsid w:val="12555722"/>
    <w:rsid w:val="13FE5B03"/>
    <w:rsid w:val="14FC7BA5"/>
    <w:rsid w:val="15135E9C"/>
    <w:rsid w:val="1A055B1B"/>
    <w:rsid w:val="1C6C2BEE"/>
    <w:rsid w:val="1CD00986"/>
    <w:rsid w:val="1D1E43FC"/>
    <w:rsid w:val="1D4938AB"/>
    <w:rsid w:val="1E424096"/>
    <w:rsid w:val="20C54C94"/>
    <w:rsid w:val="211E6E69"/>
    <w:rsid w:val="2267272F"/>
    <w:rsid w:val="226B2EFA"/>
    <w:rsid w:val="22877271"/>
    <w:rsid w:val="22A671B5"/>
    <w:rsid w:val="239A03B7"/>
    <w:rsid w:val="2513794D"/>
    <w:rsid w:val="25744BC0"/>
    <w:rsid w:val="28CE0778"/>
    <w:rsid w:val="2B404EC1"/>
    <w:rsid w:val="2B50115D"/>
    <w:rsid w:val="2B88402D"/>
    <w:rsid w:val="2D054651"/>
    <w:rsid w:val="30C67D67"/>
    <w:rsid w:val="31E6524D"/>
    <w:rsid w:val="3383118E"/>
    <w:rsid w:val="34CD75F6"/>
    <w:rsid w:val="350F6EC7"/>
    <w:rsid w:val="362D23E7"/>
    <w:rsid w:val="39D7139E"/>
    <w:rsid w:val="39FA399F"/>
    <w:rsid w:val="3B59307B"/>
    <w:rsid w:val="3D2B0BAA"/>
    <w:rsid w:val="3F4C6EFE"/>
    <w:rsid w:val="3FDA752C"/>
    <w:rsid w:val="41CA62F3"/>
    <w:rsid w:val="427E2C32"/>
    <w:rsid w:val="45075DF8"/>
    <w:rsid w:val="45CF7984"/>
    <w:rsid w:val="47566893"/>
    <w:rsid w:val="4840680D"/>
    <w:rsid w:val="48FE2AFB"/>
    <w:rsid w:val="494460BE"/>
    <w:rsid w:val="49EA239B"/>
    <w:rsid w:val="4E280C7C"/>
    <w:rsid w:val="4E781052"/>
    <w:rsid w:val="4F154AE8"/>
    <w:rsid w:val="4FFD2673"/>
    <w:rsid w:val="50AB3AE0"/>
    <w:rsid w:val="560F0770"/>
    <w:rsid w:val="57EA73A9"/>
    <w:rsid w:val="58851454"/>
    <w:rsid w:val="59A03824"/>
    <w:rsid w:val="5A8E359A"/>
    <w:rsid w:val="5B315E0B"/>
    <w:rsid w:val="5DD02579"/>
    <w:rsid w:val="60681759"/>
    <w:rsid w:val="63F91247"/>
    <w:rsid w:val="643410A3"/>
    <w:rsid w:val="66D36705"/>
    <w:rsid w:val="67D61829"/>
    <w:rsid w:val="6813664B"/>
    <w:rsid w:val="691F58AF"/>
    <w:rsid w:val="6FFB6BE5"/>
    <w:rsid w:val="73B77C69"/>
    <w:rsid w:val="74507478"/>
    <w:rsid w:val="76775CE5"/>
    <w:rsid w:val="769B252E"/>
    <w:rsid w:val="78C63A95"/>
    <w:rsid w:val="7D7A5568"/>
    <w:rsid w:val="7DA41DB5"/>
    <w:rsid w:val="7E336A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Theme="minorHAnsi" w:eastAsiaTheme="minorEastAsia" w:cstheme="minorBidi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2017-05-05T00:34:00Z</dcterms:created>
  <dc:creator>yao.liangming</dc:creator>
  <cp:lastModifiedBy>姚亮明</cp:lastModifiedBy>
  <cp:lastPrinted>2021-06-29T00:44:00Z</cp:lastPrinted>
  <dcterms:modified xsi:type="dcterms:W3CDTF">2021-10-13T00:12:42Z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